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43070A" w14:textId="77777777" w:rsidR="009628D8" w:rsidRPr="001F1640" w:rsidRDefault="00000000">
      <w:pPr>
        <w:pStyle w:val="Title"/>
        <w:spacing w:after="80"/>
        <w:jc w:val="center"/>
        <w:rPr>
          <w:noProof/>
          <w:lang w:val="vi-VN"/>
        </w:rPr>
      </w:pPr>
      <w:r w:rsidRPr="001F1640">
        <w:rPr>
          <w:b/>
          <w:noProof/>
          <w:sz w:val="32"/>
          <w:lang w:val="en-GB"/>
        </w:rPr>
        <w:t>CONFERENCE PROGRAMME</w:t>
      </w:r>
    </w:p>
    <w:p w14:paraId="7371D841" w14:textId="77777777" w:rsidR="009628D8" w:rsidRPr="001F1640" w:rsidRDefault="00000000">
      <w:pPr>
        <w:spacing w:after="80"/>
        <w:jc w:val="center"/>
        <w:rPr>
          <w:noProof/>
          <w:lang w:val="vi-VN"/>
        </w:rPr>
      </w:pPr>
      <w:r w:rsidRPr="001F1640">
        <w:rPr>
          <w:b/>
          <w:noProof/>
          <w:sz w:val="30"/>
          <w:lang w:val="en-GB"/>
        </w:rPr>
        <w:t>LEGAL FRAMEWORKS GOVERNING DIGITAL ASSETS</w:t>
      </w:r>
      <w:r w:rsidRPr="001F1640">
        <w:rPr>
          <w:b/>
          <w:noProof/>
          <w:sz w:val="30"/>
          <w:lang w:val="en-GB"/>
        </w:rPr>
        <w:br/>
        <w:t>IN SELECTED REGIONAL JURISDICTIONS</w:t>
      </w:r>
    </w:p>
    <w:p w14:paraId="71823CB5" w14:textId="77777777" w:rsidR="009628D8" w:rsidRPr="001F1640" w:rsidRDefault="00000000">
      <w:pPr>
        <w:spacing w:after="60"/>
        <w:jc w:val="center"/>
        <w:rPr>
          <w:noProof/>
          <w:lang w:val="vi-VN"/>
        </w:rPr>
      </w:pPr>
      <w:r w:rsidRPr="001F1640">
        <w:rPr>
          <w:b/>
          <w:noProof/>
          <w:lang w:val="en-GB"/>
        </w:rPr>
        <w:t>TENTATIVE</w:t>
      </w:r>
    </w:p>
    <w:p w14:paraId="2C5FD8C7" w14:textId="77777777" w:rsidR="009628D8" w:rsidRPr="001F1640" w:rsidRDefault="00000000">
      <w:pPr>
        <w:spacing w:after="160"/>
        <w:jc w:val="center"/>
        <w:rPr>
          <w:noProof/>
          <w:lang w:val="vi-VN"/>
        </w:rPr>
      </w:pPr>
      <w:r w:rsidRPr="001F1640">
        <w:rPr>
          <w:noProof/>
          <w:sz w:val="24"/>
          <w:lang w:val="en-GB"/>
        </w:rPr>
        <w:t>14 and 15 December 2026</w:t>
      </w:r>
      <w:r w:rsidRPr="001F1640">
        <w:rPr>
          <w:noProof/>
          <w:sz w:val="24"/>
          <w:lang w:val="en-GB"/>
        </w:rPr>
        <w:br/>
        <w:t>Ho Chi Minh City University of Law</w:t>
      </w:r>
    </w:p>
    <w:p w14:paraId="740C08DB" w14:textId="77777777" w:rsidR="009628D8" w:rsidRPr="001F1640" w:rsidRDefault="00000000">
      <w:pPr>
        <w:keepNext/>
        <w:spacing w:after="120"/>
        <w:jc w:val="center"/>
        <w:rPr>
          <w:b/>
          <w:noProof/>
          <w:sz w:val="24"/>
        </w:rPr>
      </w:pPr>
      <w:r w:rsidRPr="001F1640">
        <w:rPr>
          <w:b/>
          <w:noProof/>
          <w:sz w:val="24"/>
          <w:lang w:val="en-GB"/>
        </w:rPr>
        <w:t>MORNING OF 14 DECEMBER 2026</w:t>
      </w:r>
    </w:p>
    <w:tbl>
      <w:tblPr>
        <w:tblW w:w="15364" w:type="dxa"/>
        <w:jc w:val="center"/>
        <w:tblBorders>
          <w:top w:val="single" w:sz="8" w:space="0" w:color="222222"/>
          <w:left w:val="single" w:sz="8" w:space="0" w:color="222222"/>
          <w:bottom w:val="single" w:sz="8" w:space="0" w:color="222222"/>
          <w:right w:val="single" w:sz="8" w:space="0" w:color="222222"/>
          <w:insideH w:val="single" w:sz="8" w:space="0" w:color="222222"/>
          <w:insideV w:val="single" w:sz="8" w:space="0" w:color="22222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01"/>
        <w:gridCol w:w="10715"/>
        <w:gridCol w:w="2948"/>
      </w:tblGrid>
      <w:tr w:rsidR="006C7EEB" w:rsidRPr="001F1640" w14:paraId="75E215EB" w14:textId="77777777" w:rsidTr="00740033">
        <w:trPr>
          <w:tblHeader/>
          <w:jc w:val="center"/>
        </w:trPr>
        <w:tc>
          <w:tcPr>
            <w:tcW w:w="1701" w:type="dxa"/>
            <w:shd w:val="clear" w:color="auto" w:fill="17365D"/>
            <w:vAlign w:val="center"/>
          </w:tcPr>
          <w:p w14:paraId="0CBCAD1A" w14:textId="77777777" w:rsidR="006C7EEB" w:rsidRPr="001F1640" w:rsidRDefault="006C7EEB" w:rsidP="00740033">
            <w:pPr>
              <w:jc w:val="center"/>
            </w:pPr>
            <w:r w:rsidRPr="001F1640">
              <w:rPr>
                <w:b/>
                <w:color w:val="FFFFFF"/>
              </w:rPr>
              <w:t>TIME</w:t>
            </w:r>
          </w:p>
        </w:tc>
        <w:tc>
          <w:tcPr>
            <w:tcW w:w="10715" w:type="dxa"/>
            <w:shd w:val="clear" w:color="auto" w:fill="17365D"/>
            <w:vAlign w:val="center"/>
          </w:tcPr>
          <w:p w14:paraId="3D497585" w14:textId="77777777" w:rsidR="006C7EEB" w:rsidRPr="001F1640" w:rsidRDefault="006C7EEB" w:rsidP="00740033">
            <w:pPr>
              <w:jc w:val="center"/>
            </w:pPr>
            <w:r w:rsidRPr="001F1640">
              <w:rPr>
                <w:b/>
                <w:color w:val="FFFFFF"/>
              </w:rPr>
              <w:t>PROGRAMME</w:t>
            </w:r>
          </w:p>
        </w:tc>
        <w:tc>
          <w:tcPr>
            <w:tcW w:w="2948" w:type="dxa"/>
            <w:shd w:val="clear" w:color="auto" w:fill="17365D"/>
            <w:vAlign w:val="center"/>
          </w:tcPr>
          <w:p w14:paraId="462E3633" w14:textId="77777777" w:rsidR="006C7EEB" w:rsidRPr="001F1640" w:rsidRDefault="006C7EEB" w:rsidP="00740033">
            <w:pPr>
              <w:jc w:val="center"/>
            </w:pPr>
            <w:r w:rsidRPr="001F1640">
              <w:rPr>
                <w:b/>
                <w:color w:val="FFFFFF"/>
              </w:rPr>
              <w:t>VENUE</w:t>
            </w:r>
          </w:p>
        </w:tc>
      </w:tr>
      <w:tr w:rsidR="006C7EEB" w:rsidRPr="001F1640" w14:paraId="2811CF94" w14:textId="77777777" w:rsidTr="00740033">
        <w:trPr>
          <w:cantSplit/>
          <w:jc w:val="center"/>
        </w:trPr>
        <w:tc>
          <w:tcPr>
            <w:tcW w:w="1701" w:type="dxa"/>
            <w:vAlign w:val="center"/>
          </w:tcPr>
          <w:p w14:paraId="7D6FDEF0" w14:textId="77777777" w:rsidR="006C7EEB" w:rsidRPr="001F1640" w:rsidRDefault="006C7EEB" w:rsidP="00740033">
            <w:pPr>
              <w:jc w:val="center"/>
            </w:pPr>
            <w:r w:rsidRPr="001F1640">
              <w:t>08:00 - 08:30</w:t>
            </w:r>
          </w:p>
        </w:tc>
        <w:tc>
          <w:tcPr>
            <w:tcW w:w="10715" w:type="dxa"/>
            <w:vAlign w:val="center"/>
          </w:tcPr>
          <w:p w14:paraId="47C8A615" w14:textId="77777777" w:rsidR="006C7EEB" w:rsidRPr="001F1640" w:rsidRDefault="006C7EEB" w:rsidP="00740033">
            <w:r w:rsidRPr="001F1640">
              <w:t>Registration</w:t>
            </w:r>
          </w:p>
        </w:tc>
        <w:tc>
          <w:tcPr>
            <w:tcW w:w="2948" w:type="dxa"/>
            <w:vAlign w:val="center"/>
          </w:tcPr>
          <w:p w14:paraId="77984812" w14:textId="77777777" w:rsidR="006C7EEB" w:rsidRPr="001F1640" w:rsidRDefault="006C7EEB" w:rsidP="00740033">
            <w:pPr>
              <w:jc w:val="center"/>
            </w:pPr>
            <w:r w:rsidRPr="001F1640">
              <w:t>Auditorium C302</w:t>
            </w:r>
          </w:p>
        </w:tc>
      </w:tr>
      <w:tr w:rsidR="006C7EEB" w:rsidRPr="001F1640" w14:paraId="37A59C3E" w14:textId="77777777" w:rsidTr="00740033">
        <w:trPr>
          <w:cantSplit/>
          <w:jc w:val="center"/>
        </w:trPr>
        <w:tc>
          <w:tcPr>
            <w:tcW w:w="1701" w:type="dxa"/>
            <w:vAlign w:val="center"/>
          </w:tcPr>
          <w:p w14:paraId="4E55301D" w14:textId="77777777" w:rsidR="006C7EEB" w:rsidRPr="001F1640" w:rsidRDefault="006C7EEB" w:rsidP="00740033">
            <w:pPr>
              <w:jc w:val="center"/>
            </w:pPr>
            <w:r w:rsidRPr="001F1640">
              <w:t>08:30 - 09:15</w:t>
            </w:r>
          </w:p>
        </w:tc>
        <w:tc>
          <w:tcPr>
            <w:tcW w:w="10715" w:type="dxa"/>
            <w:vAlign w:val="center"/>
          </w:tcPr>
          <w:p w14:paraId="3523B016" w14:textId="77777777" w:rsidR="006C7EEB" w:rsidRPr="001F1640" w:rsidRDefault="006C7EEB" w:rsidP="00740033">
            <w:r w:rsidRPr="001F1640">
              <w:rPr>
                <w:b/>
                <w:color w:val="C00000"/>
              </w:rPr>
              <w:t>OPENING SESSION</w:t>
            </w:r>
          </w:p>
        </w:tc>
        <w:tc>
          <w:tcPr>
            <w:tcW w:w="2948" w:type="dxa"/>
            <w:vAlign w:val="center"/>
          </w:tcPr>
          <w:p w14:paraId="352716E2" w14:textId="77777777" w:rsidR="006C7EEB" w:rsidRPr="001F1640" w:rsidRDefault="006C7EEB" w:rsidP="00740033">
            <w:pPr>
              <w:jc w:val="center"/>
            </w:pPr>
            <w:r w:rsidRPr="001F1640">
              <w:t>Auditorium C302</w:t>
            </w:r>
          </w:p>
        </w:tc>
      </w:tr>
      <w:tr w:rsidR="006C7EEB" w:rsidRPr="001F1640" w14:paraId="27F13FE3" w14:textId="77777777" w:rsidTr="00740033">
        <w:trPr>
          <w:cantSplit/>
          <w:jc w:val="center"/>
        </w:trPr>
        <w:tc>
          <w:tcPr>
            <w:tcW w:w="1701" w:type="dxa"/>
            <w:vAlign w:val="center"/>
          </w:tcPr>
          <w:p w14:paraId="6767BC94" w14:textId="77777777" w:rsidR="006C7EEB" w:rsidRPr="001F1640" w:rsidRDefault="006C7EEB" w:rsidP="00740033">
            <w:pPr>
              <w:jc w:val="center"/>
            </w:pPr>
            <w:r w:rsidRPr="001F1640">
              <w:t>09:15 - 09:30</w:t>
            </w:r>
          </w:p>
        </w:tc>
        <w:tc>
          <w:tcPr>
            <w:tcW w:w="10715" w:type="dxa"/>
            <w:vAlign w:val="center"/>
          </w:tcPr>
          <w:p w14:paraId="11BA739A" w14:textId="77777777" w:rsidR="006C7EEB" w:rsidRPr="001F1640" w:rsidRDefault="006C7EEB" w:rsidP="00740033">
            <w:r w:rsidRPr="001F1640">
              <w:t>Group Photo</w:t>
            </w:r>
          </w:p>
        </w:tc>
        <w:tc>
          <w:tcPr>
            <w:tcW w:w="2948" w:type="dxa"/>
            <w:vAlign w:val="center"/>
          </w:tcPr>
          <w:p w14:paraId="38F19BC2" w14:textId="77777777" w:rsidR="006C7EEB" w:rsidRPr="001F1640" w:rsidRDefault="006C7EEB" w:rsidP="00740033">
            <w:pPr>
              <w:jc w:val="center"/>
            </w:pPr>
            <w:r w:rsidRPr="001F1640">
              <w:t>Auditorium C302</w:t>
            </w:r>
          </w:p>
        </w:tc>
      </w:tr>
    </w:tbl>
    <w:p w14:paraId="6D2CBC35" w14:textId="77777777" w:rsidR="006C7EEB" w:rsidRPr="001F1640" w:rsidRDefault="006C7EEB" w:rsidP="006C7EEB">
      <w:pPr>
        <w:keepNext/>
        <w:spacing w:after="120"/>
        <w:jc w:val="center"/>
        <w:rPr>
          <w:b/>
          <w:sz w:val="24"/>
        </w:rPr>
        <w:sectPr w:rsidR="006C7EEB" w:rsidRPr="001F1640" w:rsidSect="006C7EEB">
          <w:footerReference w:type="default" r:id="rId8"/>
          <w:pgSz w:w="16838" w:h="11906" w:orient="landscape"/>
          <w:pgMar w:top="737" w:right="737" w:bottom="737" w:left="737" w:header="227" w:footer="283" w:gutter="0"/>
          <w:cols w:space="720"/>
          <w:docGrid w:linePitch="360"/>
        </w:sectPr>
      </w:pPr>
    </w:p>
    <w:p w14:paraId="683D27CD" w14:textId="77777777" w:rsidR="006C7EEB" w:rsidRPr="001F1640" w:rsidRDefault="006C7EEB" w:rsidP="006C7EEB">
      <w:pPr>
        <w:keepNext/>
        <w:jc w:val="center"/>
        <w:rPr>
          <w:lang w:val="vi-VN"/>
        </w:rPr>
      </w:pPr>
    </w:p>
    <w:tbl>
      <w:tblPr>
        <w:tblW w:w="15364" w:type="dxa"/>
        <w:jc w:val="center"/>
        <w:tblBorders>
          <w:top w:val="single" w:sz="8" w:space="0" w:color="222222"/>
          <w:left w:val="single" w:sz="8" w:space="0" w:color="222222"/>
          <w:bottom w:val="single" w:sz="8" w:space="0" w:color="222222"/>
          <w:right w:val="single" w:sz="8" w:space="0" w:color="222222"/>
          <w:insideH w:val="single" w:sz="8" w:space="0" w:color="222222"/>
          <w:insideV w:val="single" w:sz="8" w:space="0" w:color="22222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01"/>
        <w:gridCol w:w="10055"/>
        <w:gridCol w:w="3608"/>
      </w:tblGrid>
      <w:tr w:rsidR="006C7EEB" w:rsidRPr="001F1640" w14:paraId="4A330CFC" w14:textId="77777777" w:rsidTr="00740033">
        <w:trPr>
          <w:tblHeader/>
          <w:jc w:val="center"/>
        </w:trPr>
        <w:tc>
          <w:tcPr>
            <w:tcW w:w="1701" w:type="dxa"/>
            <w:shd w:val="clear" w:color="auto" w:fill="17365D"/>
            <w:vAlign w:val="center"/>
          </w:tcPr>
          <w:p w14:paraId="0D2CC8B4" w14:textId="77777777" w:rsidR="006C7EEB" w:rsidRPr="001F1640" w:rsidRDefault="006C7EEB" w:rsidP="00740033">
            <w:pPr>
              <w:jc w:val="center"/>
            </w:pPr>
            <w:r w:rsidRPr="001F1640">
              <w:rPr>
                <w:b/>
                <w:color w:val="FFFFFF"/>
              </w:rPr>
              <w:t>TIME</w:t>
            </w:r>
          </w:p>
        </w:tc>
        <w:tc>
          <w:tcPr>
            <w:tcW w:w="10055" w:type="dxa"/>
            <w:shd w:val="clear" w:color="auto" w:fill="17365D"/>
            <w:vAlign w:val="center"/>
          </w:tcPr>
          <w:p w14:paraId="0A1C6415" w14:textId="77777777" w:rsidR="006C7EEB" w:rsidRPr="001F1640" w:rsidRDefault="006C7EEB" w:rsidP="00740033">
            <w:pPr>
              <w:jc w:val="center"/>
            </w:pPr>
            <w:r w:rsidRPr="001F1640">
              <w:rPr>
                <w:b/>
                <w:color w:val="FFFFFF"/>
                <w:lang w:val="en-GB"/>
              </w:rPr>
              <w:t>PROGRAMME</w:t>
            </w:r>
          </w:p>
        </w:tc>
        <w:tc>
          <w:tcPr>
            <w:tcW w:w="3608" w:type="dxa"/>
            <w:shd w:val="clear" w:color="auto" w:fill="17365D"/>
            <w:vAlign w:val="center"/>
          </w:tcPr>
          <w:p w14:paraId="7E382010" w14:textId="77777777" w:rsidR="006C7EEB" w:rsidRPr="001F1640" w:rsidRDefault="006C7EEB" w:rsidP="00740033">
            <w:pPr>
              <w:jc w:val="center"/>
              <w:rPr>
                <w:lang w:val="vi-VN"/>
              </w:rPr>
            </w:pPr>
          </w:p>
        </w:tc>
      </w:tr>
      <w:tr w:rsidR="006C7EEB" w:rsidRPr="001F1640" w14:paraId="46561148" w14:textId="77777777" w:rsidTr="00740033">
        <w:trPr>
          <w:cantSplit/>
          <w:jc w:val="center"/>
        </w:trPr>
        <w:tc>
          <w:tcPr>
            <w:tcW w:w="1701" w:type="dxa"/>
            <w:vAlign w:val="center"/>
          </w:tcPr>
          <w:p w14:paraId="2385ED1A" w14:textId="77777777" w:rsidR="006C7EEB" w:rsidRPr="001F1640" w:rsidRDefault="006C7EEB" w:rsidP="00740033">
            <w:pPr>
              <w:keepNext/>
              <w:jc w:val="center"/>
              <w:rPr>
                <w:lang w:val="vi-VN"/>
              </w:rPr>
            </w:pPr>
          </w:p>
        </w:tc>
        <w:tc>
          <w:tcPr>
            <w:tcW w:w="13663" w:type="dxa"/>
            <w:gridSpan w:val="2"/>
            <w:vAlign w:val="center"/>
          </w:tcPr>
          <w:p w14:paraId="63E5B1D8" w14:textId="77777777" w:rsidR="006C7EEB" w:rsidRPr="001F1640" w:rsidRDefault="006C7EEB" w:rsidP="00740033">
            <w:pPr>
              <w:jc w:val="center"/>
              <w:rPr>
                <w:lang w:val="vi-VN"/>
              </w:rPr>
            </w:pPr>
            <w:r w:rsidRPr="001F1640">
              <w:rPr>
                <w:b/>
                <w:color w:val="C00000"/>
                <w:lang w:val="en-GB"/>
              </w:rPr>
              <w:t>FRENCH LANGUAGE TRACK - SESSION 1</w:t>
            </w:r>
          </w:p>
          <w:p w14:paraId="7DE49C88" w14:textId="77777777" w:rsidR="006C7EEB" w:rsidRPr="001F1640" w:rsidRDefault="006C7EEB" w:rsidP="00740033">
            <w:pPr>
              <w:jc w:val="center"/>
              <w:rPr>
                <w:lang w:val="vi-VN"/>
              </w:rPr>
            </w:pPr>
            <w:r w:rsidRPr="001F1640">
              <w:rPr>
                <w:b/>
                <w:bCs/>
                <w:color w:val="C00000"/>
              </w:rPr>
              <w:t>DEFINING DIGITAL ASSETS AND ESTABLISHING RIGHTS IN DIGITAL ASSETS</w:t>
            </w:r>
          </w:p>
        </w:tc>
      </w:tr>
      <w:tr w:rsidR="006C7EEB" w:rsidRPr="001F1640" w14:paraId="125E27E2" w14:textId="77777777" w:rsidTr="00740033">
        <w:trPr>
          <w:cantSplit/>
          <w:jc w:val="center"/>
        </w:trPr>
        <w:tc>
          <w:tcPr>
            <w:tcW w:w="1701" w:type="dxa"/>
            <w:vAlign w:val="center"/>
          </w:tcPr>
          <w:p w14:paraId="6EE1C501" w14:textId="77777777" w:rsidR="006C7EEB" w:rsidRPr="001F1640" w:rsidRDefault="006C7EEB" w:rsidP="00740033">
            <w:pPr>
              <w:jc w:val="center"/>
            </w:pPr>
          </w:p>
        </w:tc>
        <w:tc>
          <w:tcPr>
            <w:tcW w:w="13663" w:type="dxa"/>
            <w:gridSpan w:val="2"/>
            <w:vAlign w:val="center"/>
          </w:tcPr>
          <w:p w14:paraId="664FAD00" w14:textId="77777777" w:rsidR="006C7EEB" w:rsidRPr="001F1640" w:rsidRDefault="006C7EEB" w:rsidP="00740033">
            <w:pPr>
              <w:jc w:val="center"/>
              <w:rPr>
                <w:b/>
                <w:color w:val="000000" w:themeColor="text1"/>
                <w:u w:val="single"/>
                <w:lang w:val="vi-VN"/>
              </w:rPr>
            </w:pPr>
            <w:r w:rsidRPr="001F1640">
              <w:rPr>
                <w:b/>
                <w:color w:val="000000" w:themeColor="text1"/>
                <w:u w:val="single"/>
              </w:rPr>
              <w:t>Moderator</w:t>
            </w:r>
          </w:p>
          <w:p w14:paraId="19ACB9BC" w14:textId="77777777" w:rsidR="006C7EEB" w:rsidRPr="001F1640" w:rsidRDefault="006C7EEB" w:rsidP="00740033">
            <w:pPr>
              <w:jc w:val="center"/>
              <w:rPr>
                <w:lang w:val="vi-VN"/>
              </w:rPr>
            </w:pPr>
            <w:r w:rsidRPr="001F1640">
              <w:rPr>
                <w:b/>
                <w:color w:val="000000" w:themeColor="text1"/>
                <w:lang w:val="en-GB"/>
              </w:rPr>
              <w:t xml:space="preserve">Prof. Christophe Vernières - </w:t>
            </w:r>
            <w:r w:rsidRPr="001F1640">
              <w:rPr>
                <w:color w:val="000000" w:themeColor="text1"/>
                <w:lang w:val="en-GB"/>
              </w:rPr>
              <w:t>General Rapporteur</w:t>
            </w:r>
          </w:p>
        </w:tc>
      </w:tr>
      <w:tr w:rsidR="006C7EEB" w:rsidRPr="001F1640" w14:paraId="786F16C7" w14:textId="77777777" w:rsidTr="00740033">
        <w:trPr>
          <w:cantSplit/>
          <w:jc w:val="center"/>
        </w:trPr>
        <w:tc>
          <w:tcPr>
            <w:tcW w:w="1701" w:type="dxa"/>
            <w:vAlign w:val="center"/>
          </w:tcPr>
          <w:p w14:paraId="412CC0A0" w14:textId="77777777" w:rsidR="006C7EEB" w:rsidRPr="001F1640" w:rsidRDefault="006C7EEB" w:rsidP="00740033">
            <w:pPr>
              <w:jc w:val="center"/>
              <w:rPr>
                <w:lang w:val="vi-VN"/>
              </w:rPr>
            </w:pPr>
            <w:r w:rsidRPr="001F1640">
              <w:rPr>
                <w:lang w:val="vi-VN"/>
              </w:rPr>
              <w:t>09</w:t>
            </w:r>
            <w:r w:rsidRPr="001F1640">
              <w:t>:30 - 11:30</w:t>
            </w:r>
          </w:p>
          <w:p w14:paraId="6CE68474" w14:textId="77777777" w:rsidR="006C7EEB" w:rsidRPr="001F1640" w:rsidRDefault="006C7EEB" w:rsidP="00740033">
            <w:pPr>
              <w:keepNext/>
              <w:jc w:val="center"/>
              <w:rPr>
                <w:b/>
                <w:sz w:val="24"/>
                <w:lang w:val="vi-VN"/>
              </w:rPr>
            </w:pPr>
            <w:r w:rsidRPr="001F1640">
              <w:rPr>
                <w:b/>
                <w:sz w:val="24"/>
              </w:rPr>
              <w:t>MORNING OF 14 DECEMBER 2026</w:t>
            </w:r>
          </w:p>
          <w:p w14:paraId="6274372C" w14:textId="77777777" w:rsidR="006C7EEB" w:rsidRPr="001F1640" w:rsidRDefault="006C7EEB" w:rsidP="00740033">
            <w:pPr>
              <w:jc w:val="center"/>
            </w:pPr>
            <w:r w:rsidRPr="001F1640">
              <w:rPr>
                <w:b/>
                <w:sz w:val="24"/>
                <w:lang w:val="en-GB"/>
              </w:rPr>
              <w:t>Auditorium C302</w:t>
            </w:r>
          </w:p>
        </w:tc>
        <w:tc>
          <w:tcPr>
            <w:tcW w:w="13663" w:type="dxa"/>
            <w:gridSpan w:val="2"/>
            <w:vAlign w:val="center"/>
          </w:tcPr>
          <w:p w14:paraId="1F757584" w14:textId="77777777" w:rsidR="006C7EEB" w:rsidRPr="001F1640" w:rsidRDefault="006C7EEB" w:rsidP="00740033">
            <w:pPr>
              <w:spacing w:after="40"/>
              <w:rPr>
                <w:b/>
                <w:color w:val="000000" w:themeColor="text1"/>
                <w:lang w:val="vi-VN"/>
              </w:rPr>
            </w:pPr>
            <w:r w:rsidRPr="001F1640">
              <w:rPr>
                <w:b/>
                <w:color w:val="000000" w:themeColor="text1"/>
              </w:rPr>
              <w:t>I. Defining digital assets</w:t>
            </w:r>
          </w:p>
          <w:p w14:paraId="782A1D52" w14:textId="77777777" w:rsidR="006C7EEB" w:rsidRPr="001F1640" w:rsidRDefault="006C7EEB" w:rsidP="00740033">
            <w:pPr>
              <w:spacing w:after="40"/>
              <w:rPr>
                <w:bCs/>
                <w:color w:val="000000" w:themeColor="text1"/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1. Are digital assets defined in national law, including legislation and case law? If so, please provide the definition.</w:t>
            </w:r>
          </w:p>
          <w:p w14:paraId="02B3C0DD" w14:textId="77777777" w:rsidR="006C7EEB" w:rsidRPr="001F1640" w:rsidRDefault="006C7EEB" w:rsidP="00740033">
            <w:pPr>
              <w:spacing w:after="40"/>
              <w:rPr>
                <w:bCs/>
                <w:color w:val="000000" w:themeColor="text1"/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2. Does national law classify digital assets (for example, distinguishing cryptocurrencies from other types of tokens)? If so, please explain the classification.</w:t>
            </w:r>
          </w:p>
          <w:p w14:paraId="44FA8B51" w14:textId="77777777" w:rsidR="006C7EEB" w:rsidRPr="001F1640" w:rsidRDefault="006C7EEB" w:rsidP="00740033">
            <w:pPr>
              <w:spacing w:after="40"/>
              <w:rPr>
                <w:bCs/>
                <w:color w:val="000000" w:themeColor="text1"/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3. Where national law recognises different categories of digital assets, what are the main features of the legal regime applicable to each category?</w:t>
            </w:r>
          </w:p>
          <w:p w14:paraId="5ABF82A2" w14:textId="77777777" w:rsidR="006C7EEB" w:rsidRPr="001F1640" w:rsidRDefault="006C7EEB" w:rsidP="00740033">
            <w:pPr>
              <w:spacing w:after="40"/>
              <w:rPr>
                <w:bCs/>
                <w:color w:val="000000" w:themeColor="text1"/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4. Does the State hold a monopoly on the issuance of digital assets?</w:t>
            </w:r>
          </w:p>
          <w:p w14:paraId="00037A64" w14:textId="77777777" w:rsidR="006C7EEB" w:rsidRPr="001F1640" w:rsidRDefault="006C7EEB" w:rsidP="00740033">
            <w:pPr>
              <w:spacing w:after="40"/>
              <w:rPr>
                <w:bCs/>
                <w:color w:val="000000" w:themeColor="text1"/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5. Is the development of digital assets prohibited or restricted in any sector?</w:t>
            </w:r>
          </w:p>
          <w:p w14:paraId="207AF345" w14:textId="77777777" w:rsidR="006C7EEB" w:rsidRPr="001F1640" w:rsidRDefault="006C7EEB" w:rsidP="00740033">
            <w:pPr>
              <w:spacing w:after="40"/>
              <w:rPr>
                <w:bCs/>
                <w:color w:val="000000" w:themeColor="text1"/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6. How are digital assets classified under property law (as intangible property, property rights, etc.), and what are the principal legal consequences of that classification?</w:t>
            </w:r>
          </w:p>
          <w:p w14:paraId="27D3669A" w14:textId="77777777" w:rsidR="006C7EEB" w:rsidRPr="001F1640" w:rsidRDefault="006C7EEB" w:rsidP="00740033">
            <w:pPr>
              <w:spacing w:after="40"/>
              <w:rPr>
                <w:bCs/>
                <w:color w:val="000000" w:themeColor="text1"/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7. Are personal and non-personal data regarded as digital assets?</w:t>
            </w:r>
          </w:p>
          <w:p w14:paraId="7413DCA6" w14:textId="77777777" w:rsidR="006C7EEB" w:rsidRPr="001F1640" w:rsidRDefault="006C7EEB" w:rsidP="00740033">
            <w:pPr>
              <w:spacing w:after="40"/>
              <w:rPr>
                <w:bCs/>
                <w:color w:val="000000" w:themeColor="text1"/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8. Does national law identify any digital items that are not regarded as digital assets?</w:t>
            </w:r>
          </w:p>
          <w:p w14:paraId="3904C56D" w14:textId="77777777" w:rsidR="006C7EEB" w:rsidRPr="001F1640" w:rsidRDefault="006C7EEB" w:rsidP="00740033">
            <w:pPr>
              <w:spacing w:after="40"/>
              <w:rPr>
                <w:b/>
                <w:color w:val="000000" w:themeColor="text1"/>
                <w:lang w:val="vi-VN"/>
              </w:rPr>
            </w:pPr>
            <w:r w:rsidRPr="001F1640">
              <w:rPr>
                <w:b/>
                <w:color w:val="000000" w:themeColor="text1"/>
                <w:lang w:val="en-GB"/>
              </w:rPr>
              <w:t>II. Establishing ownership of digital assets</w:t>
            </w:r>
          </w:p>
          <w:p w14:paraId="0716C53C" w14:textId="77777777" w:rsidR="006C7EEB" w:rsidRPr="001F1640" w:rsidRDefault="006C7EEB" w:rsidP="00740033">
            <w:pPr>
              <w:spacing w:after="40"/>
              <w:rPr>
                <w:bCs/>
                <w:color w:val="000000" w:themeColor="text1"/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9. What legal grounds allow ownership of digital assets to be acquired?</w:t>
            </w:r>
          </w:p>
          <w:p w14:paraId="0F995216" w14:textId="77777777" w:rsidR="006C7EEB" w:rsidRPr="001F1640" w:rsidRDefault="006C7EEB" w:rsidP="00740033">
            <w:pPr>
              <w:spacing w:after="40"/>
              <w:rPr>
                <w:bCs/>
                <w:color w:val="000000" w:themeColor="text1"/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10. Are traditional methods of acquiring ownership suitable for digital assets?</w:t>
            </w:r>
          </w:p>
          <w:p w14:paraId="07EECDD1" w14:textId="77777777" w:rsidR="006C7EEB" w:rsidRPr="001F1640" w:rsidRDefault="006C7EEB" w:rsidP="00740033">
            <w:pPr>
              <w:spacing w:after="40"/>
              <w:rPr>
                <w:bCs/>
                <w:color w:val="000000" w:themeColor="text1"/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11. Who owns digital assets derived from data generated by artificial intelligence? Who owns aggregated data?</w:t>
            </w:r>
          </w:p>
          <w:p w14:paraId="6F5A8AC3" w14:textId="77777777" w:rsidR="006C7EEB" w:rsidRPr="001F1640" w:rsidRDefault="006C7EEB" w:rsidP="00740033">
            <w:pPr>
              <w:spacing w:after="40"/>
              <w:rPr>
                <w:bCs/>
                <w:color w:val="000000" w:themeColor="text1"/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12. How can a person claiming ownership of a digital asset prove that ownership?</w:t>
            </w:r>
          </w:p>
          <w:p w14:paraId="7F8A51BF" w14:textId="77777777" w:rsidR="006C7EEB" w:rsidRPr="001F1640" w:rsidRDefault="006C7EEB" w:rsidP="00740033">
            <w:pPr>
              <w:rPr>
                <w:lang w:val="vi-VN"/>
              </w:rPr>
            </w:pPr>
            <w:r w:rsidRPr="001F1640">
              <w:rPr>
                <w:bCs/>
                <w:color w:val="000000" w:themeColor="text1"/>
                <w:lang w:val="en-GB"/>
              </w:rPr>
              <w:t>13. How does ownership of a digital asset become effective against third parties? Can rights in a digital asset within a service arrangement based on a contractual network be asserted against third parties outside that network?</w:t>
            </w:r>
          </w:p>
        </w:tc>
      </w:tr>
      <w:tr w:rsidR="006C7EEB" w:rsidRPr="001F1640" w14:paraId="157757E4" w14:textId="77777777" w:rsidTr="00740033">
        <w:trPr>
          <w:cantSplit/>
          <w:jc w:val="center"/>
        </w:trPr>
        <w:tc>
          <w:tcPr>
            <w:tcW w:w="1701" w:type="dxa"/>
            <w:vAlign w:val="center"/>
          </w:tcPr>
          <w:p w14:paraId="58C9BD03" w14:textId="77777777" w:rsidR="006C7EEB" w:rsidRPr="001F1640" w:rsidRDefault="006C7EEB" w:rsidP="00740033">
            <w:pPr>
              <w:jc w:val="center"/>
            </w:pPr>
            <w:r w:rsidRPr="001F1640">
              <w:t>11:30</w:t>
            </w:r>
          </w:p>
        </w:tc>
        <w:tc>
          <w:tcPr>
            <w:tcW w:w="13663" w:type="dxa"/>
            <w:gridSpan w:val="2"/>
            <w:vAlign w:val="center"/>
          </w:tcPr>
          <w:p w14:paraId="4E650B82" w14:textId="77777777" w:rsidR="006C7EEB" w:rsidRPr="001F1640" w:rsidRDefault="006C7EEB" w:rsidP="00740033">
            <w:pPr>
              <w:jc w:val="center"/>
            </w:pPr>
            <w:r w:rsidRPr="001F1640">
              <w:t xml:space="preserve">Lunch at </w:t>
            </w:r>
            <w:proofErr w:type="spellStart"/>
            <w:r w:rsidRPr="001F1640">
              <w:t>Topview</w:t>
            </w:r>
            <w:proofErr w:type="spellEnd"/>
            <w:r w:rsidRPr="001F1640">
              <w:t>, 10th Floor</w:t>
            </w:r>
          </w:p>
        </w:tc>
      </w:tr>
    </w:tbl>
    <w:p w14:paraId="1E737B41" w14:textId="77777777" w:rsidR="006C7EEB" w:rsidRPr="001F1640" w:rsidRDefault="006C7EEB" w:rsidP="006C7EEB">
      <w:pPr>
        <w:keepNext/>
        <w:jc w:val="center"/>
        <w:rPr>
          <w:lang w:val="vi-VN"/>
        </w:rPr>
      </w:pPr>
    </w:p>
    <w:tbl>
      <w:tblPr>
        <w:tblW w:w="15364" w:type="dxa"/>
        <w:jc w:val="center"/>
        <w:tblBorders>
          <w:top w:val="single" w:sz="8" w:space="0" w:color="222222"/>
          <w:left w:val="single" w:sz="8" w:space="0" w:color="222222"/>
          <w:bottom w:val="single" w:sz="8" w:space="0" w:color="222222"/>
          <w:right w:val="single" w:sz="8" w:space="0" w:color="222222"/>
          <w:insideH w:val="single" w:sz="8" w:space="0" w:color="222222"/>
          <w:insideV w:val="single" w:sz="8" w:space="0" w:color="22222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01"/>
        <w:gridCol w:w="13663"/>
      </w:tblGrid>
      <w:tr w:rsidR="006C7EEB" w:rsidRPr="001F1640" w14:paraId="3F7E98F9" w14:textId="77777777" w:rsidTr="00740033">
        <w:trPr>
          <w:cantSplit/>
          <w:jc w:val="center"/>
        </w:trPr>
        <w:tc>
          <w:tcPr>
            <w:tcW w:w="1701" w:type="dxa"/>
            <w:vAlign w:val="center"/>
          </w:tcPr>
          <w:p w14:paraId="4F4C33A5" w14:textId="77777777" w:rsidR="006C7EEB" w:rsidRPr="001F1640" w:rsidRDefault="006C7EEB" w:rsidP="00740033">
            <w:pPr>
              <w:keepNext/>
              <w:jc w:val="center"/>
              <w:rPr>
                <w:lang w:val="vi-VN"/>
              </w:rPr>
            </w:pPr>
          </w:p>
        </w:tc>
        <w:tc>
          <w:tcPr>
            <w:tcW w:w="13663" w:type="dxa"/>
            <w:vAlign w:val="center"/>
          </w:tcPr>
          <w:p w14:paraId="39662246" w14:textId="77777777" w:rsidR="006C7EEB" w:rsidRPr="001F1640" w:rsidRDefault="006C7EEB" w:rsidP="00740033">
            <w:pPr>
              <w:jc w:val="center"/>
              <w:rPr>
                <w:lang w:val="vi-VN"/>
              </w:rPr>
            </w:pPr>
            <w:r w:rsidRPr="001F1640">
              <w:rPr>
                <w:b/>
                <w:color w:val="C00000"/>
                <w:lang w:val="en-GB"/>
              </w:rPr>
              <w:t>FRENCH LANGUAGE TRACK - SESSION 2</w:t>
            </w:r>
          </w:p>
          <w:p w14:paraId="1E3DAF66" w14:textId="77777777" w:rsidR="006C7EEB" w:rsidRPr="001F1640" w:rsidRDefault="006C7EEB" w:rsidP="00740033">
            <w:pPr>
              <w:jc w:val="center"/>
              <w:rPr>
                <w:lang w:val="vi-VN"/>
              </w:rPr>
            </w:pPr>
            <w:r w:rsidRPr="001F1640">
              <w:rPr>
                <w:b/>
                <w:color w:val="C00000"/>
                <w:lang w:val="en-GB"/>
              </w:rPr>
              <w:t>EXERCISING AND PROTECTING OWNERSHIP RIGHTS IN DIGITAL ASSETS</w:t>
            </w:r>
          </w:p>
        </w:tc>
      </w:tr>
      <w:tr w:rsidR="006C7EEB" w:rsidRPr="001F1640" w14:paraId="1A941519" w14:textId="77777777" w:rsidTr="00740033">
        <w:trPr>
          <w:cantSplit/>
          <w:jc w:val="center"/>
        </w:trPr>
        <w:tc>
          <w:tcPr>
            <w:tcW w:w="1701" w:type="dxa"/>
            <w:vAlign w:val="center"/>
          </w:tcPr>
          <w:p w14:paraId="76BF55C8" w14:textId="77777777" w:rsidR="006C7EEB" w:rsidRPr="001F1640" w:rsidRDefault="006C7EEB" w:rsidP="00740033">
            <w:pPr>
              <w:jc w:val="center"/>
            </w:pPr>
          </w:p>
        </w:tc>
        <w:tc>
          <w:tcPr>
            <w:tcW w:w="13663" w:type="dxa"/>
            <w:vAlign w:val="center"/>
          </w:tcPr>
          <w:p w14:paraId="254AC4E1" w14:textId="77777777" w:rsidR="006C7EEB" w:rsidRPr="001F1640" w:rsidRDefault="006C7EEB" w:rsidP="00740033">
            <w:pPr>
              <w:jc w:val="center"/>
              <w:rPr>
                <w:b/>
                <w:color w:val="000000" w:themeColor="text1"/>
                <w:u w:val="single"/>
                <w:lang w:val="vi-VN"/>
              </w:rPr>
            </w:pPr>
            <w:r w:rsidRPr="001F1640">
              <w:rPr>
                <w:b/>
                <w:color w:val="000000" w:themeColor="text1"/>
                <w:u w:val="single"/>
              </w:rPr>
              <w:t>Moderator</w:t>
            </w:r>
          </w:p>
          <w:p w14:paraId="406FC2E1" w14:textId="77777777" w:rsidR="006C7EEB" w:rsidRPr="001F1640" w:rsidRDefault="006C7EEB" w:rsidP="00740033">
            <w:pPr>
              <w:jc w:val="center"/>
              <w:rPr>
                <w:lang w:val="vi-VN"/>
              </w:rPr>
            </w:pPr>
            <w:r w:rsidRPr="001F1640">
              <w:rPr>
                <w:b/>
                <w:color w:val="000000" w:themeColor="text1"/>
                <w:lang w:val="en-GB"/>
              </w:rPr>
              <w:t xml:space="preserve">Prof. </w:t>
            </w:r>
            <w:proofErr w:type="spellStart"/>
            <w:r w:rsidRPr="001F1640">
              <w:rPr>
                <w:b/>
                <w:color w:val="000000" w:themeColor="text1"/>
                <w:lang w:val="en-GB"/>
              </w:rPr>
              <w:t>Đỗ</w:t>
            </w:r>
            <w:proofErr w:type="spellEnd"/>
            <w:r w:rsidRPr="001F1640">
              <w:rPr>
                <w:b/>
                <w:color w:val="000000" w:themeColor="text1"/>
                <w:lang w:val="en-GB"/>
              </w:rPr>
              <w:t xml:space="preserve"> Văn </w:t>
            </w:r>
            <w:proofErr w:type="spellStart"/>
            <w:r w:rsidRPr="001F1640">
              <w:rPr>
                <w:b/>
                <w:color w:val="000000" w:themeColor="text1"/>
                <w:lang w:val="en-GB"/>
              </w:rPr>
              <w:t>Đại</w:t>
            </w:r>
            <w:proofErr w:type="spellEnd"/>
            <w:r w:rsidRPr="001F1640">
              <w:rPr>
                <w:b/>
                <w:color w:val="000000" w:themeColor="text1"/>
                <w:lang w:val="en-GB"/>
              </w:rPr>
              <w:t xml:space="preserve"> - </w:t>
            </w:r>
            <w:r w:rsidRPr="001F1640">
              <w:rPr>
                <w:color w:val="000000" w:themeColor="text1"/>
                <w:lang w:val="en-GB"/>
              </w:rPr>
              <w:t>General Rapporteur</w:t>
            </w:r>
          </w:p>
        </w:tc>
      </w:tr>
      <w:tr w:rsidR="006C7EEB" w:rsidRPr="001F1640" w14:paraId="287FEF09" w14:textId="77777777" w:rsidTr="00740033">
        <w:trPr>
          <w:cantSplit/>
          <w:jc w:val="center"/>
        </w:trPr>
        <w:tc>
          <w:tcPr>
            <w:tcW w:w="1701" w:type="dxa"/>
            <w:vAlign w:val="center"/>
          </w:tcPr>
          <w:p w14:paraId="3DFA0E03" w14:textId="77777777" w:rsidR="006C7EEB" w:rsidRPr="001F1640" w:rsidRDefault="006C7EEB" w:rsidP="00740033">
            <w:pPr>
              <w:keepNext/>
              <w:jc w:val="center"/>
              <w:rPr>
                <w:b/>
                <w:sz w:val="24"/>
                <w:lang w:val="vi-VN"/>
              </w:rPr>
            </w:pPr>
            <w:r w:rsidRPr="001F1640">
              <w:rPr>
                <w:lang w:val="en-GB"/>
              </w:rPr>
              <w:lastRenderedPageBreak/>
              <w:t>08:30 - 11:30</w:t>
            </w:r>
            <w:r w:rsidRPr="001F1640">
              <w:rPr>
                <w:lang w:val="en-GB"/>
              </w:rPr>
              <w:br/>
              <w:t>MORNING OF 15 DECEMBER 2026</w:t>
            </w:r>
          </w:p>
          <w:p w14:paraId="3CF87031" w14:textId="77777777" w:rsidR="006C7EEB" w:rsidRPr="001F1640" w:rsidRDefault="006C7EEB" w:rsidP="00740033">
            <w:pPr>
              <w:jc w:val="center"/>
            </w:pPr>
            <w:r w:rsidRPr="001F1640">
              <w:rPr>
                <w:b/>
                <w:sz w:val="24"/>
                <w:lang w:val="en-GB"/>
              </w:rPr>
              <w:t>Auditorium A1002</w:t>
            </w:r>
          </w:p>
        </w:tc>
        <w:tc>
          <w:tcPr>
            <w:tcW w:w="13663" w:type="dxa"/>
            <w:vAlign w:val="center"/>
          </w:tcPr>
          <w:p w14:paraId="21F4DF3F" w14:textId="77777777" w:rsidR="006C7EEB" w:rsidRPr="001F1640" w:rsidRDefault="006C7EEB" w:rsidP="00740033">
            <w:pPr>
              <w:spacing w:line="216" w:lineRule="auto"/>
              <w:rPr>
                <w:b/>
                <w:bCs/>
                <w:lang w:val="vi-VN"/>
              </w:rPr>
            </w:pPr>
            <w:r w:rsidRPr="001F1640">
              <w:rPr>
                <w:b/>
                <w:bCs/>
                <w:lang w:val="en-GB"/>
              </w:rPr>
              <w:t>I. Exercising ownership rights in digital assets</w:t>
            </w:r>
          </w:p>
          <w:p w14:paraId="4A252663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1. What primarily determines how owners exercise their rights in digital assets: general property law or the contract established by the operator of the network through which the assets are issued?</w:t>
            </w:r>
          </w:p>
          <w:p w14:paraId="0E3E8E24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2. Is any authority empowered to supervise, regulate or license trading platforms for all or certain types of digital assets?</w:t>
            </w:r>
          </w:p>
          <w:p w14:paraId="10DFBD51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 xml:space="preserve">3. Are individuals and legal entities free to </w:t>
            </w:r>
            <w:proofErr w:type="gramStart"/>
            <w:r w:rsidRPr="001F1640">
              <w:rPr>
                <w:lang w:val="en-GB"/>
              </w:rPr>
              <w:t>enter into</w:t>
            </w:r>
            <w:proofErr w:type="gramEnd"/>
            <w:r w:rsidRPr="001F1640">
              <w:rPr>
                <w:lang w:val="en-GB"/>
              </w:rPr>
              <w:t xml:space="preserve"> digital asset transactions, or must they use a designated platform?</w:t>
            </w:r>
          </w:p>
          <w:p w14:paraId="726E95C7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4. Must digital asset transactions be registered, reported to or approved by a competent public authority? Is there a specific tax regime?</w:t>
            </w:r>
          </w:p>
          <w:p w14:paraId="1774ECD4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5. Are transactions involving digital assets issued by domestic entities treated differently from those involving assets issued by foreign entities?</w:t>
            </w:r>
          </w:p>
          <w:p w14:paraId="7BAE4C77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6. Can the constituent rights of ownership of digital assets be divided (for example, by creating a usufruct)?</w:t>
            </w:r>
          </w:p>
          <w:p w14:paraId="68B86E0F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 xml:space="preserve">7. How are digital assets transferred gratuitously, whether inter </w:t>
            </w:r>
            <w:proofErr w:type="spellStart"/>
            <w:r w:rsidRPr="001F1640">
              <w:rPr>
                <w:lang w:val="en-GB"/>
              </w:rPr>
              <w:t>vivos</w:t>
            </w:r>
            <w:proofErr w:type="spellEnd"/>
            <w:r w:rsidRPr="001F1640">
              <w:rPr>
                <w:lang w:val="en-GB"/>
              </w:rPr>
              <w:t xml:space="preserve"> or by succession upon death?</w:t>
            </w:r>
          </w:p>
          <w:p w14:paraId="066326F8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8. Are cryptocurrencies regarded as money? Are they recognised as lawful means of payment?</w:t>
            </w:r>
          </w:p>
          <w:p w14:paraId="24DAB2B1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9. Are there specific anti-money laundering rules applicable to digital asset transactions?</w:t>
            </w:r>
          </w:p>
          <w:p w14:paraId="7505E56C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10. Can digital assets be used as collateral? Are the creation and enforcement of security rights over digital assets subject to specific rules?</w:t>
            </w:r>
          </w:p>
          <w:p w14:paraId="7E3F581E" w14:textId="77777777" w:rsidR="006C7EEB" w:rsidRPr="001F1640" w:rsidRDefault="006C7EEB" w:rsidP="00740033">
            <w:pPr>
              <w:spacing w:line="216" w:lineRule="auto"/>
              <w:rPr>
                <w:b/>
                <w:bCs/>
                <w:lang w:val="vi-VN"/>
              </w:rPr>
            </w:pPr>
            <w:r w:rsidRPr="001F1640">
              <w:rPr>
                <w:b/>
                <w:bCs/>
                <w:lang w:val="en-GB"/>
              </w:rPr>
              <w:t>II. Protecting ownership rights in digital assets</w:t>
            </w:r>
          </w:p>
          <w:p w14:paraId="5F2468B7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11. Are traditional remedies, such as actions for recovery of property, injunctions against infringements or claims for damages, suitable for protecting ownership rights in digital assets?</w:t>
            </w:r>
          </w:p>
          <w:p w14:paraId="12D20B07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12. How are owners of digital assets protected if they lose access credentials to their digital wallets or their private keys?</w:t>
            </w:r>
          </w:p>
          <w:p w14:paraId="1EFDB727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13. Are specific legal rules applicable to custodians or providers of digital asset storage services?</w:t>
            </w:r>
          </w:p>
          <w:p w14:paraId="06682212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14. Can issuers of digital assets be held liable when ownership rights in those assets are infringed?</w:t>
            </w:r>
          </w:p>
          <w:p w14:paraId="63EFCA47" w14:textId="77777777" w:rsidR="006C7EEB" w:rsidRPr="001F1640" w:rsidRDefault="006C7EEB" w:rsidP="00740033">
            <w:pPr>
              <w:spacing w:line="216" w:lineRule="auto"/>
              <w:rPr>
                <w:lang w:val="vi-VN"/>
              </w:rPr>
            </w:pPr>
            <w:r w:rsidRPr="001F1640">
              <w:rPr>
                <w:lang w:val="en-GB"/>
              </w:rPr>
              <w:t>15. Are there specific legal rules governing jurisdiction in disputes concerning the protection of ownership rights in digital assets?</w:t>
            </w:r>
          </w:p>
          <w:p w14:paraId="012FF969" w14:textId="77777777" w:rsidR="006C7EEB" w:rsidRPr="001F1640" w:rsidRDefault="006C7EEB" w:rsidP="00740033">
            <w:pPr>
              <w:rPr>
                <w:lang w:val="vi-VN"/>
              </w:rPr>
            </w:pPr>
            <w:r w:rsidRPr="001F1640">
              <w:rPr>
                <w:lang w:val="en-GB"/>
              </w:rPr>
              <w:t>16. Are there any distinctive features in the enforcement of court judgments, decisions or arbitral awards concerning digital assets?</w:t>
            </w:r>
          </w:p>
        </w:tc>
      </w:tr>
      <w:tr w:rsidR="006C7EEB" w:rsidRPr="001F1640" w14:paraId="0ED6BEF2" w14:textId="77777777" w:rsidTr="00740033">
        <w:trPr>
          <w:cantSplit/>
          <w:jc w:val="center"/>
        </w:trPr>
        <w:tc>
          <w:tcPr>
            <w:tcW w:w="1701" w:type="dxa"/>
            <w:vAlign w:val="center"/>
          </w:tcPr>
          <w:p w14:paraId="4F020775" w14:textId="77777777" w:rsidR="006C7EEB" w:rsidRPr="001F1640" w:rsidRDefault="006C7EEB" w:rsidP="00740033">
            <w:pPr>
              <w:jc w:val="center"/>
              <w:rPr>
                <w:b/>
                <w:bCs/>
                <w:lang w:val="vi-VN"/>
              </w:rPr>
            </w:pPr>
            <w:r w:rsidRPr="001F1640">
              <w:rPr>
                <w:b/>
                <w:bCs/>
                <w:lang w:val="en-GB"/>
              </w:rPr>
              <w:t>Speakers presenting in French during the two morning sessions on 14 and 15 December 2026</w:t>
            </w:r>
          </w:p>
        </w:tc>
        <w:tc>
          <w:tcPr>
            <w:tcW w:w="13663" w:type="dxa"/>
            <w:vAlign w:val="center"/>
          </w:tcPr>
          <w:p w14:paraId="1BE4FB05" w14:textId="77777777" w:rsidR="006C7EEB" w:rsidRPr="001F1640" w:rsidRDefault="006C7EEB" w:rsidP="00740033">
            <w:pPr>
              <w:rPr>
                <w:lang w:val="vi-VN"/>
              </w:rPr>
            </w:pPr>
            <w:r w:rsidRPr="001F1640">
              <w:rPr>
                <w:b/>
                <w:bCs/>
                <w:lang w:val="en-GB"/>
              </w:rPr>
              <w:t xml:space="preserve">Romania: Prof. Radu </w:t>
            </w:r>
            <w:proofErr w:type="spellStart"/>
            <w:r w:rsidRPr="001F1640">
              <w:rPr>
                <w:b/>
                <w:bCs/>
                <w:lang w:val="en-GB"/>
              </w:rPr>
              <w:t>Rizoiu</w:t>
            </w:r>
            <w:proofErr w:type="spellEnd"/>
            <w:r w:rsidRPr="001F1640">
              <w:rPr>
                <w:b/>
                <w:bCs/>
                <w:lang w:val="en-GB"/>
              </w:rPr>
              <w:t xml:space="preserve"> and Doctoral Researcher Cristian </w:t>
            </w:r>
            <w:proofErr w:type="spellStart"/>
            <w:r w:rsidRPr="001F1640">
              <w:rPr>
                <w:b/>
                <w:bCs/>
                <w:lang w:val="en-GB"/>
              </w:rPr>
              <w:t>Cealera</w:t>
            </w:r>
            <w:proofErr w:type="spellEnd"/>
          </w:p>
          <w:p w14:paraId="3A7EB300" w14:textId="77777777" w:rsidR="006C7EEB" w:rsidRPr="001F1640" w:rsidRDefault="006C7EEB" w:rsidP="00740033">
            <w:pPr>
              <w:rPr>
                <w:b/>
                <w:bCs/>
                <w:lang w:val="vi-VN"/>
              </w:rPr>
            </w:pPr>
            <w:r w:rsidRPr="001F1640">
              <w:rPr>
                <w:b/>
                <w:bCs/>
                <w:lang w:val="en-GB"/>
              </w:rPr>
              <w:t xml:space="preserve">Türkiye: Assoc. Prof. </w:t>
            </w:r>
            <w:proofErr w:type="spellStart"/>
            <w:r w:rsidRPr="001F1640">
              <w:rPr>
                <w:b/>
                <w:bCs/>
                <w:lang w:val="en-GB"/>
              </w:rPr>
              <w:t>Ozgun</w:t>
            </w:r>
            <w:proofErr w:type="spellEnd"/>
            <w:r w:rsidRPr="001F1640">
              <w:rPr>
                <w:b/>
                <w:bCs/>
                <w:lang w:val="en-GB"/>
              </w:rPr>
              <w:t xml:space="preserve"> Celebi</w:t>
            </w:r>
          </w:p>
          <w:p w14:paraId="29A5EC14" w14:textId="77777777" w:rsidR="006C7EEB" w:rsidRPr="001F1640" w:rsidRDefault="006C7EEB" w:rsidP="00740033">
            <w:pPr>
              <w:rPr>
                <w:lang w:val="vi-VN"/>
              </w:rPr>
            </w:pPr>
            <w:r w:rsidRPr="001F1640">
              <w:rPr>
                <w:b/>
                <w:bCs/>
                <w:lang w:val="en-GB"/>
              </w:rPr>
              <w:t xml:space="preserve">South Korea: Assoc. Prof. D. YOUKANG KO; Dr. </w:t>
            </w:r>
            <w:proofErr w:type="spellStart"/>
            <w:r w:rsidRPr="001F1640">
              <w:rPr>
                <w:b/>
                <w:bCs/>
                <w:lang w:val="en-GB"/>
              </w:rPr>
              <w:t>Danbi</w:t>
            </w:r>
            <w:proofErr w:type="spellEnd"/>
            <w:r w:rsidRPr="001F1640">
              <w:rPr>
                <w:b/>
                <w:bCs/>
                <w:lang w:val="en-GB"/>
              </w:rPr>
              <w:t xml:space="preserve"> Lee</w:t>
            </w:r>
          </w:p>
          <w:p w14:paraId="5D5E9661" w14:textId="77777777" w:rsidR="006C7EEB" w:rsidRPr="001F1640" w:rsidRDefault="006C7EEB" w:rsidP="00740033">
            <w:pPr>
              <w:rPr>
                <w:lang w:val="vi-VN"/>
              </w:rPr>
            </w:pPr>
            <w:r w:rsidRPr="001F1640">
              <w:rPr>
                <w:b/>
                <w:bCs/>
                <w:lang w:val="en-GB"/>
              </w:rPr>
              <w:t xml:space="preserve">Cambodia: Dr. SEN Sunday and Dr. Hisham </w:t>
            </w:r>
            <w:proofErr w:type="spellStart"/>
            <w:r w:rsidRPr="001F1640">
              <w:rPr>
                <w:b/>
                <w:bCs/>
                <w:lang w:val="en-GB"/>
              </w:rPr>
              <w:t>Mousar</w:t>
            </w:r>
            <w:proofErr w:type="spellEnd"/>
          </w:p>
          <w:p w14:paraId="10BBDC49" w14:textId="77777777" w:rsidR="006C7EEB" w:rsidRPr="001F1640" w:rsidRDefault="006C7EEB" w:rsidP="00740033">
            <w:pPr>
              <w:rPr>
                <w:b/>
                <w:bCs/>
                <w:lang w:val="vi-VN"/>
              </w:rPr>
            </w:pPr>
            <w:r w:rsidRPr="001F1640">
              <w:rPr>
                <w:b/>
                <w:bCs/>
                <w:lang w:val="en-GB"/>
              </w:rPr>
              <w:t>Belgium: Nicolas Kalokyris, Master of Laws</w:t>
            </w:r>
          </w:p>
          <w:p w14:paraId="11FE9638" w14:textId="77777777" w:rsidR="006C7EEB" w:rsidRPr="001F1640" w:rsidRDefault="006C7EEB" w:rsidP="00740033">
            <w:pPr>
              <w:rPr>
                <w:b/>
                <w:bCs/>
                <w:lang w:val="vi-VN"/>
              </w:rPr>
            </w:pPr>
            <w:r w:rsidRPr="001F1640">
              <w:rPr>
                <w:b/>
                <w:bCs/>
                <w:lang w:val="en-GB"/>
              </w:rPr>
              <w:t>China: Dr. LIN Wei</w:t>
            </w:r>
          </w:p>
          <w:p w14:paraId="6ED59092" w14:textId="77777777" w:rsidR="006C7EEB" w:rsidRPr="001F1640" w:rsidRDefault="006C7EEB" w:rsidP="00740033">
            <w:pPr>
              <w:rPr>
                <w:lang w:val="vi-VN"/>
              </w:rPr>
            </w:pPr>
            <w:r w:rsidRPr="001F1640">
              <w:rPr>
                <w:b/>
                <w:bCs/>
                <w:lang w:val="en-GB"/>
              </w:rPr>
              <w:t>France: Prof. Luc GRYNBAUM and Prof. Nicolas Binctin</w:t>
            </w:r>
          </w:p>
          <w:p w14:paraId="12183404" w14:textId="77777777" w:rsidR="006C7EEB" w:rsidRPr="001F1640" w:rsidRDefault="006C7EEB" w:rsidP="00740033">
            <w:pPr>
              <w:rPr>
                <w:b/>
                <w:bCs/>
                <w:lang w:val="vi-VN"/>
              </w:rPr>
            </w:pPr>
            <w:r w:rsidRPr="001F1640">
              <w:rPr>
                <w:b/>
                <w:bCs/>
                <w:lang w:val="en-GB"/>
              </w:rPr>
              <w:t>Italy: Elisabetta Stringhi, Lawyer</w:t>
            </w:r>
          </w:p>
          <w:p w14:paraId="45904469" w14:textId="77777777" w:rsidR="006C7EEB" w:rsidRPr="001F1640" w:rsidRDefault="006C7EEB" w:rsidP="00740033">
            <w:pPr>
              <w:rPr>
                <w:b/>
                <w:bCs/>
                <w:lang w:val="vi-VN"/>
              </w:rPr>
            </w:pPr>
            <w:r w:rsidRPr="001F1640">
              <w:rPr>
                <w:b/>
                <w:bCs/>
                <w:lang w:val="en-GB"/>
              </w:rPr>
              <w:t>Canada: Prof. Charlaine Bouchard</w:t>
            </w:r>
          </w:p>
          <w:p w14:paraId="4A9D4A82" w14:textId="77777777" w:rsidR="006C7EEB" w:rsidRPr="001F1640" w:rsidRDefault="006C7EEB" w:rsidP="00740033">
            <w:pPr>
              <w:rPr>
                <w:b/>
                <w:bCs/>
                <w:lang w:val="vi-VN"/>
              </w:rPr>
            </w:pPr>
            <w:proofErr w:type="gramStart"/>
            <w:r w:rsidRPr="00143D15">
              <w:rPr>
                <w:b/>
                <w:bCs/>
                <w:lang w:val="fr-FR"/>
              </w:rPr>
              <w:t>Singapore:</w:t>
            </w:r>
            <w:proofErr w:type="gramEnd"/>
            <w:r w:rsidRPr="00143D15">
              <w:rPr>
                <w:b/>
                <w:bCs/>
                <w:lang w:val="fr-FR"/>
              </w:rPr>
              <w:t xml:space="preserve"> Lucas Nicolet, Lawyer</w:t>
            </w:r>
          </w:p>
          <w:p w14:paraId="0F403951" w14:textId="77777777" w:rsidR="006C7EEB" w:rsidRPr="001F1640" w:rsidRDefault="006C7EEB" w:rsidP="00740033">
            <w:pPr>
              <w:rPr>
                <w:b/>
                <w:bCs/>
                <w:lang w:val="vi-VN"/>
              </w:rPr>
            </w:pPr>
            <w:r w:rsidRPr="00143D15">
              <w:rPr>
                <w:b/>
                <w:bCs/>
                <w:lang w:val="fr-FR"/>
              </w:rPr>
              <w:t xml:space="preserve">United Arab </w:t>
            </w:r>
            <w:proofErr w:type="gramStart"/>
            <w:r w:rsidRPr="00143D15">
              <w:rPr>
                <w:b/>
                <w:bCs/>
                <w:lang w:val="fr-FR"/>
              </w:rPr>
              <w:t>Emirates:</w:t>
            </w:r>
            <w:proofErr w:type="gramEnd"/>
            <w:r w:rsidRPr="00143D15">
              <w:rPr>
                <w:b/>
                <w:bCs/>
                <w:lang w:val="fr-FR"/>
              </w:rPr>
              <w:t xml:space="preserve"> Prof. Mélanie Clément-Fontaine</w:t>
            </w:r>
          </w:p>
          <w:p w14:paraId="0620F967" w14:textId="77777777" w:rsidR="006C7EEB" w:rsidRDefault="006C7EEB" w:rsidP="00740033">
            <w:pPr>
              <w:rPr>
                <w:b/>
                <w:bCs/>
                <w:lang w:val="vi-VN"/>
              </w:rPr>
            </w:pPr>
            <w:r w:rsidRPr="001F1640">
              <w:rPr>
                <w:b/>
                <w:bCs/>
                <w:lang w:val="en-GB"/>
              </w:rPr>
              <w:t xml:space="preserve">Japan: Assoc. Prof. </w:t>
            </w:r>
            <w:proofErr w:type="spellStart"/>
            <w:r w:rsidRPr="001F1640">
              <w:rPr>
                <w:b/>
                <w:bCs/>
                <w:lang w:val="en-GB"/>
              </w:rPr>
              <w:t>Ikida</w:t>
            </w:r>
            <w:proofErr w:type="spellEnd"/>
            <w:r w:rsidRPr="001F1640">
              <w:rPr>
                <w:b/>
                <w:bCs/>
                <w:lang w:val="en-GB"/>
              </w:rPr>
              <w:t xml:space="preserve"> Juda and Prof. Yuki Setoguchi</w:t>
            </w:r>
          </w:p>
          <w:p w14:paraId="1465FE45" w14:textId="3397A499" w:rsidR="00922FC7" w:rsidRPr="00922FC7" w:rsidRDefault="00922FC7" w:rsidP="00740033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Germany: Gunter Eugen Alfred Reiner</w:t>
            </w:r>
          </w:p>
          <w:p w14:paraId="2DE394F8" w14:textId="55946006" w:rsidR="00143D15" w:rsidRPr="00143D15" w:rsidRDefault="00143D15" w:rsidP="00740033">
            <w:pPr>
              <w:rPr>
                <w:b/>
                <w:bCs/>
                <w:lang w:val="vi-VN"/>
              </w:rPr>
            </w:pPr>
            <w:r w:rsidRPr="00143D15">
              <w:rPr>
                <w:b/>
                <w:bCs/>
                <w:lang w:val="vi-VN"/>
              </w:rPr>
              <w:t>Vietnam</w:t>
            </w:r>
            <w:r>
              <w:rPr>
                <w:b/>
                <w:bCs/>
                <w:lang w:val="vi-VN"/>
              </w:rPr>
              <w:t>: Prof. Dr. Do Van Dai and Dr. Nguyen Thi Hoa</w:t>
            </w:r>
          </w:p>
        </w:tc>
      </w:tr>
      <w:tr w:rsidR="006C7EEB" w:rsidRPr="001F1640" w14:paraId="5EC942EF" w14:textId="77777777" w:rsidTr="00740033">
        <w:trPr>
          <w:cantSplit/>
          <w:jc w:val="center"/>
        </w:trPr>
        <w:tc>
          <w:tcPr>
            <w:tcW w:w="1701" w:type="dxa"/>
            <w:vAlign w:val="center"/>
          </w:tcPr>
          <w:p w14:paraId="5F67FD03" w14:textId="77777777" w:rsidR="006C7EEB" w:rsidRPr="001F1640" w:rsidRDefault="006C7EEB" w:rsidP="00740033">
            <w:pPr>
              <w:jc w:val="center"/>
            </w:pPr>
            <w:r w:rsidRPr="001F1640">
              <w:t>11:30</w:t>
            </w:r>
          </w:p>
        </w:tc>
        <w:tc>
          <w:tcPr>
            <w:tcW w:w="13663" w:type="dxa"/>
            <w:vAlign w:val="center"/>
          </w:tcPr>
          <w:p w14:paraId="336257A6" w14:textId="77777777" w:rsidR="006C7EEB" w:rsidRPr="001F1640" w:rsidRDefault="006C7EEB" w:rsidP="00740033">
            <w:pPr>
              <w:jc w:val="center"/>
            </w:pPr>
            <w:r w:rsidRPr="001F1640">
              <w:t xml:space="preserve">Lunch at </w:t>
            </w:r>
            <w:proofErr w:type="spellStart"/>
            <w:r w:rsidRPr="001F1640">
              <w:t>Topview</w:t>
            </w:r>
            <w:proofErr w:type="spellEnd"/>
            <w:r w:rsidRPr="001F1640">
              <w:t>, 10th Floor</w:t>
            </w:r>
          </w:p>
        </w:tc>
      </w:tr>
    </w:tbl>
    <w:p w14:paraId="6A19BD8A" w14:textId="77777777" w:rsidR="006C7EEB" w:rsidRPr="001F1640" w:rsidRDefault="006C7EEB">
      <w:pPr>
        <w:keepNext/>
        <w:spacing w:after="120"/>
        <w:jc w:val="center"/>
        <w:rPr>
          <w:noProof/>
        </w:rPr>
      </w:pPr>
    </w:p>
    <w:p w14:paraId="7889347E" w14:textId="77777777" w:rsidR="009628D8" w:rsidRPr="001F1640" w:rsidRDefault="00000000">
      <w:pPr>
        <w:keepNext/>
        <w:pageBreakBefore/>
        <w:spacing w:after="120"/>
        <w:jc w:val="center"/>
        <w:rPr>
          <w:noProof/>
          <w:lang w:val="vi-VN"/>
        </w:rPr>
      </w:pPr>
      <w:r w:rsidRPr="001F1640">
        <w:rPr>
          <w:b/>
          <w:noProof/>
          <w:sz w:val="24"/>
          <w:lang w:val="en-GB"/>
        </w:rPr>
        <w:lastRenderedPageBreak/>
        <w:t>AFTERNOON OF 14 DECEMBER 2026</w:t>
      </w:r>
      <w:r w:rsidRPr="001F1640">
        <w:rPr>
          <w:b/>
          <w:noProof/>
          <w:sz w:val="24"/>
          <w:lang w:val="en-GB"/>
        </w:rPr>
        <w:br/>
        <w:t>Auditorium C302</w:t>
      </w:r>
    </w:p>
    <w:tbl>
      <w:tblPr>
        <w:tblW w:w="0" w:type="auto"/>
        <w:jc w:val="center"/>
        <w:tblBorders>
          <w:top w:val="single" w:sz="8" w:space="0" w:color="222222"/>
          <w:left w:val="single" w:sz="8" w:space="0" w:color="222222"/>
          <w:bottom w:val="single" w:sz="8" w:space="0" w:color="222222"/>
          <w:right w:val="single" w:sz="8" w:space="0" w:color="222222"/>
          <w:insideH w:val="single" w:sz="8" w:space="0" w:color="222222"/>
          <w:insideV w:val="single" w:sz="8" w:space="0" w:color="22222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01"/>
        <w:gridCol w:w="6066"/>
        <w:gridCol w:w="7597"/>
      </w:tblGrid>
      <w:tr w:rsidR="009628D8" w:rsidRPr="001F1640" w14:paraId="54776D37" w14:textId="77777777">
        <w:trPr>
          <w:tblHeader/>
          <w:jc w:val="center"/>
        </w:trPr>
        <w:tc>
          <w:tcPr>
            <w:tcW w:w="1701" w:type="dxa"/>
            <w:shd w:val="clear" w:color="auto" w:fill="17365D"/>
            <w:vAlign w:val="center"/>
          </w:tcPr>
          <w:p w14:paraId="42AFAC0D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lang w:val="en-GB"/>
              </w:rPr>
              <w:t>TIME</w:t>
            </w:r>
          </w:p>
        </w:tc>
        <w:tc>
          <w:tcPr>
            <w:tcW w:w="6066" w:type="dxa"/>
            <w:shd w:val="clear" w:color="auto" w:fill="17365D"/>
            <w:vAlign w:val="center"/>
          </w:tcPr>
          <w:p w14:paraId="68684650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lang w:val="en-GB"/>
              </w:rPr>
              <w:t>PROGRAMME</w:t>
            </w:r>
          </w:p>
        </w:tc>
        <w:tc>
          <w:tcPr>
            <w:tcW w:w="7597" w:type="dxa"/>
            <w:shd w:val="clear" w:color="auto" w:fill="17365D"/>
            <w:vAlign w:val="center"/>
          </w:tcPr>
          <w:p w14:paraId="035E51DE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lang w:val="en-GB"/>
              </w:rPr>
              <w:t>SPEAKERS AND AUTHORS</w:t>
            </w:r>
          </w:p>
        </w:tc>
      </w:tr>
      <w:tr w:rsidR="009628D8" w:rsidRPr="001F1640" w14:paraId="1F5899AD" w14:textId="77777777">
        <w:trPr>
          <w:cantSplit/>
          <w:jc w:val="center"/>
        </w:trPr>
        <w:tc>
          <w:tcPr>
            <w:tcW w:w="1701" w:type="dxa"/>
            <w:shd w:val="clear" w:color="auto" w:fill="F2F5F9"/>
            <w:vAlign w:val="center"/>
          </w:tcPr>
          <w:p w14:paraId="04A5C055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vi-VN"/>
              </w:rPr>
              <w:t>14:00 - 15:10</w:t>
            </w:r>
          </w:p>
        </w:tc>
        <w:tc>
          <w:tcPr>
            <w:tcW w:w="13663" w:type="dxa"/>
            <w:gridSpan w:val="2"/>
            <w:shd w:val="clear" w:color="auto" w:fill="F2F5F9"/>
            <w:vAlign w:val="center"/>
          </w:tcPr>
          <w:p w14:paraId="65D03F30" w14:textId="77777777" w:rsidR="009628D8" w:rsidRPr="001F1640" w:rsidRDefault="00000000">
            <w:pPr>
              <w:keepNext/>
              <w:spacing w:after="40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lang w:val="en-GB"/>
              </w:rPr>
              <w:t>ENGLISH LANGUAGE TRACK - PANEL 1</w:t>
            </w:r>
          </w:p>
          <w:p w14:paraId="01150B21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lang w:val="en-GB"/>
              </w:rPr>
              <w:t>DIGITAL ASSETS AND THE TRANSFORMATION OF PROPERTY LAW: LEGAL NATURE AND PROTECTION OF RIGHTS</w:t>
            </w:r>
          </w:p>
        </w:tc>
      </w:tr>
      <w:tr w:rsidR="009628D8" w:rsidRPr="001F1640" w14:paraId="0050156F" w14:textId="77777777">
        <w:trPr>
          <w:cantSplit/>
          <w:jc w:val="center"/>
        </w:trPr>
        <w:tc>
          <w:tcPr>
            <w:tcW w:w="1701" w:type="dxa"/>
            <w:shd w:val="clear" w:color="auto" w:fill="DDEBF7"/>
            <w:vAlign w:val="center"/>
          </w:tcPr>
          <w:p w14:paraId="250C4D87" w14:textId="77777777" w:rsidR="009628D8" w:rsidRPr="001F1640" w:rsidRDefault="009628D8">
            <w:pPr>
              <w:keepNext/>
              <w:rPr>
                <w:noProof/>
                <w:lang w:val="vi-VN"/>
              </w:rPr>
            </w:pPr>
          </w:p>
        </w:tc>
        <w:tc>
          <w:tcPr>
            <w:tcW w:w="13663" w:type="dxa"/>
            <w:gridSpan w:val="2"/>
            <w:shd w:val="clear" w:color="auto" w:fill="DDEBF7"/>
          </w:tcPr>
          <w:p w14:paraId="6407048D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u w:val="single"/>
                <w:lang w:val="en-GB"/>
              </w:rPr>
              <w:t>Moderators (tentative)</w:t>
            </w:r>
          </w:p>
          <w:p w14:paraId="7C4688DF" w14:textId="77777777" w:rsidR="009628D8" w:rsidRPr="001F1640" w:rsidRDefault="00000000">
            <w:pPr>
              <w:keepNext/>
              <w:spacing w:before="40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>Assoc. Prof. Dr. Trần Việt Dũng</w:t>
            </w:r>
          </w:p>
          <w:p w14:paraId="38FDCDE5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en-GB"/>
              </w:rPr>
              <w:t>Vice Rector, Ho Chi Minh City University of Law</w:t>
            </w:r>
          </w:p>
          <w:p w14:paraId="7BD09FD5" w14:textId="77777777" w:rsidR="009628D8" w:rsidRPr="001F1640" w:rsidRDefault="00000000">
            <w:pPr>
              <w:keepNext/>
              <w:spacing w:before="40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>Assoc. Prof. Dr. Archil Chochia</w:t>
            </w:r>
          </w:p>
          <w:p w14:paraId="0D909FD3" w14:textId="77777777" w:rsidR="009628D8" w:rsidRPr="001F1640" w:rsidRDefault="00B35C81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en-GB"/>
              </w:rPr>
              <w:t>Director of the Department of Law, Tallinn University of Technology (TalTech), Estonia</w:t>
            </w:r>
          </w:p>
        </w:tc>
      </w:tr>
      <w:tr w:rsidR="009628D8" w:rsidRPr="001F1640" w14:paraId="03811A4A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B52E425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14:00 - 14:10</w:t>
            </w:r>
          </w:p>
        </w:tc>
        <w:tc>
          <w:tcPr>
            <w:tcW w:w="6066" w:type="dxa"/>
            <w:vAlign w:val="center"/>
          </w:tcPr>
          <w:p w14:paraId="56072859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01: </w:t>
            </w:r>
            <w:r w:rsidRPr="001F1640">
              <w:rPr>
                <w:noProof/>
                <w:lang w:val="en-GB"/>
              </w:rPr>
              <w:t>Title and abstract pending confirmation</w:t>
            </w:r>
          </w:p>
        </w:tc>
        <w:tc>
          <w:tcPr>
            <w:tcW w:w="7597" w:type="dxa"/>
            <w:vAlign w:val="center"/>
          </w:tcPr>
          <w:p w14:paraId="6BA3BC71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Prof. Dr. Hsing-Hao Wu - </w:t>
            </w:r>
            <w:r w:rsidRPr="001F1640">
              <w:rPr>
                <w:noProof/>
                <w:lang w:val="en-GB"/>
              </w:rPr>
              <w:t>Vice President, National University of Kaohsiung, Taiwan</w:t>
            </w:r>
          </w:p>
        </w:tc>
      </w:tr>
      <w:tr w:rsidR="009628D8" w:rsidRPr="001F1640" w14:paraId="3B26FBAF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ADA3744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14:10 - 14:20</w:t>
            </w:r>
          </w:p>
        </w:tc>
        <w:tc>
          <w:tcPr>
            <w:tcW w:w="6066" w:type="dxa"/>
            <w:vAlign w:val="center"/>
          </w:tcPr>
          <w:p w14:paraId="7086EFE3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02: </w:t>
            </w:r>
            <w:r w:rsidRPr="001F1640">
              <w:rPr>
                <w:noProof/>
                <w:lang w:val="en-GB"/>
              </w:rPr>
              <w:t>Digital Assets under English Law: Why Classification as a Third Category of Property Solves Nothing</w:t>
            </w:r>
          </w:p>
        </w:tc>
        <w:tc>
          <w:tcPr>
            <w:tcW w:w="7597" w:type="dxa"/>
            <w:vAlign w:val="center"/>
          </w:tcPr>
          <w:p w14:paraId="03ADBC8C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Prof. Kelvin Low - </w:t>
            </w:r>
            <w:r w:rsidRPr="001F1640">
              <w:rPr>
                <w:noProof/>
                <w:lang w:val="en-GB"/>
              </w:rPr>
              <w:t>Faculty of Law, The University of Hong Kong; Director of the Centre for Private Law</w:t>
            </w:r>
          </w:p>
        </w:tc>
      </w:tr>
      <w:tr w:rsidR="009628D8" w:rsidRPr="001F1640" w14:paraId="16EE6D8E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1924496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14:20 - 14:30</w:t>
            </w:r>
          </w:p>
        </w:tc>
        <w:tc>
          <w:tcPr>
            <w:tcW w:w="6066" w:type="dxa"/>
            <w:vAlign w:val="center"/>
          </w:tcPr>
          <w:p w14:paraId="435E0A6E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03: </w:t>
            </w:r>
            <w:r w:rsidRPr="001F1640">
              <w:rPr>
                <w:noProof/>
                <w:lang w:val="en-GB"/>
              </w:rPr>
              <w:t>Who Controls Control? Digital Assets, the Succession to Possession and the Privatisation of Legal Boundary-Setting in Property</w:t>
            </w:r>
          </w:p>
        </w:tc>
        <w:tc>
          <w:tcPr>
            <w:tcW w:w="7597" w:type="dxa"/>
            <w:vAlign w:val="center"/>
          </w:tcPr>
          <w:p w14:paraId="09C2F2EF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Prof. Dr. Kasim Balarabe - </w:t>
            </w:r>
            <w:r w:rsidRPr="001F1640">
              <w:rPr>
                <w:noProof/>
                <w:lang w:val="en-GB"/>
              </w:rPr>
              <w:t>Professor of Law and Associate Dean, Jindal Global Law School, O. P. Jindal Global University, India</w:t>
            </w:r>
          </w:p>
        </w:tc>
      </w:tr>
      <w:tr w:rsidR="009628D8" w:rsidRPr="001F1640" w14:paraId="2D34ECDF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3ED92F0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14:30 - 14:40</w:t>
            </w:r>
          </w:p>
        </w:tc>
        <w:tc>
          <w:tcPr>
            <w:tcW w:w="6066" w:type="dxa"/>
            <w:vAlign w:val="center"/>
          </w:tcPr>
          <w:p w14:paraId="5C2ADD6C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04: </w:t>
            </w:r>
            <w:r w:rsidRPr="001F1640">
              <w:rPr>
                <w:noProof/>
                <w:lang w:val="en-GB"/>
              </w:rPr>
              <w:t>The Legal Framework Governing Digital Assets in South Korea: Their Status in Private Law and Regulatory Developments</w:t>
            </w:r>
          </w:p>
        </w:tc>
        <w:tc>
          <w:tcPr>
            <w:tcW w:w="7597" w:type="dxa"/>
            <w:vAlign w:val="center"/>
          </w:tcPr>
          <w:p w14:paraId="737D6913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Prof. Dr. Won Jae Hwang - </w:t>
            </w:r>
            <w:r w:rsidRPr="001F1640">
              <w:rPr>
                <w:noProof/>
                <w:lang w:val="en-GB"/>
              </w:rPr>
              <w:t>School of Law, Korea University, South Korea</w:t>
            </w:r>
          </w:p>
        </w:tc>
      </w:tr>
      <w:tr w:rsidR="009628D8" w:rsidRPr="00922FC7" w14:paraId="4E84D227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270014C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14:40 - 14:50</w:t>
            </w:r>
          </w:p>
        </w:tc>
        <w:tc>
          <w:tcPr>
            <w:tcW w:w="6066" w:type="dxa"/>
            <w:vAlign w:val="center"/>
          </w:tcPr>
          <w:p w14:paraId="7DEEBC16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05: </w:t>
            </w:r>
            <w:r w:rsidRPr="001F1640">
              <w:rPr>
                <w:noProof/>
                <w:lang w:val="en-GB"/>
              </w:rPr>
              <w:t>Property Rights in Tokenised Assets: Comparative International Experience and Implications for Developing a Legal Framework in Vietnam</w:t>
            </w:r>
          </w:p>
        </w:tc>
        <w:tc>
          <w:tcPr>
            <w:tcW w:w="7597" w:type="dxa"/>
            <w:vAlign w:val="center"/>
          </w:tcPr>
          <w:p w14:paraId="4AB2A562" w14:textId="77777777" w:rsidR="009628D8" w:rsidRPr="001F1640" w:rsidRDefault="00000000">
            <w:pPr>
              <w:spacing w:after="60"/>
              <w:rPr>
                <w:bCs/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Trần Ngọc Hà, LL.M., Ph.D. Candidate - </w:t>
            </w:r>
            <w:r w:rsidRPr="001F1640">
              <w:rPr>
                <w:noProof/>
                <w:lang w:val="en-GB"/>
              </w:rPr>
              <w:t>Ho Chi Minh City University of Law</w:t>
            </w:r>
          </w:p>
          <w:p w14:paraId="427F7126" w14:textId="77777777" w:rsidR="009628D8" w:rsidRPr="001F1640" w:rsidRDefault="00000000">
            <w:pPr>
              <w:spacing w:after="60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vi-VN"/>
              </w:rPr>
              <w:t>Cao Thị Như Ý</w:t>
            </w:r>
          </w:p>
          <w:p w14:paraId="2E24A2C3" w14:textId="77777777" w:rsidR="009628D8" w:rsidRPr="001F1640" w:rsidRDefault="00000000" w:rsidP="008C71CB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vi-VN"/>
              </w:rPr>
              <w:t>Phan Thị Mỹ Hà</w:t>
            </w:r>
          </w:p>
        </w:tc>
      </w:tr>
      <w:tr w:rsidR="009628D8" w:rsidRPr="001F1640" w14:paraId="6390E338" w14:textId="77777777">
        <w:trPr>
          <w:cantSplit/>
          <w:jc w:val="center"/>
        </w:trPr>
        <w:tc>
          <w:tcPr>
            <w:tcW w:w="1701" w:type="dxa"/>
            <w:shd w:val="clear" w:color="auto" w:fill="E7E6E6"/>
            <w:vAlign w:val="center"/>
          </w:tcPr>
          <w:p w14:paraId="587F0EAA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vi-VN"/>
              </w:rPr>
              <w:t>14:50 - 15:10</w:t>
            </w:r>
          </w:p>
        </w:tc>
        <w:tc>
          <w:tcPr>
            <w:tcW w:w="13663" w:type="dxa"/>
            <w:gridSpan w:val="2"/>
            <w:shd w:val="clear" w:color="auto" w:fill="E7E6E6"/>
            <w:vAlign w:val="center"/>
          </w:tcPr>
          <w:p w14:paraId="1D626A33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17365D"/>
                <w:lang w:val="en-GB"/>
              </w:rPr>
              <w:t>DISCUSSION</w:t>
            </w:r>
          </w:p>
        </w:tc>
      </w:tr>
      <w:tr w:rsidR="009628D8" w:rsidRPr="001F1640" w14:paraId="42CFCE8F" w14:textId="77777777">
        <w:trPr>
          <w:cantSplit/>
          <w:jc w:val="center"/>
        </w:trPr>
        <w:tc>
          <w:tcPr>
            <w:tcW w:w="1701" w:type="dxa"/>
            <w:shd w:val="clear" w:color="auto" w:fill="E7E6E6"/>
            <w:vAlign w:val="center"/>
          </w:tcPr>
          <w:p w14:paraId="4869BA21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vi-VN"/>
              </w:rPr>
              <w:t>15:10 - 15:25</w:t>
            </w:r>
          </w:p>
        </w:tc>
        <w:tc>
          <w:tcPr>
            <w:tcW w:w="13663" w:type="dxa"/>
            <w:gridSpan w:val="2"/>
            <w:shd w:val="clear" w:color="auto" w:fill="E7E6E6"/>
            <w:vAlign w:val="center"/>
          </w:tcPr>
          <w:p w14:paraId="1B165537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color w:val="17365D"/>
                <w:lang w:val="vi-VN"/>
              </w:rPr>
              <w:t>Teabreak</w:t>
            </w:r>
          </w:p>
        </w:tc>
      </w:tr>
      <w:tr w:rsidR="009628D8" w:rsidRPr="001F1640" w14:paraId="72207407" w14:textId="77777777">
        <w:trPr>
          <w:cantSplit/>
          <w:jc w:val="center"/>
        </w:trPr>
        <w:tc>
          <w:tcPr>
            <w:tcW w:w="1701" w:type="dxa"/>
            <w:shd w:val="clear" w:color="auto" w:fill="F2F5F9"/>
            <w:vAlign w:val="center"/>
          </w:tcPr>
          <w:p w14:paraId="39342AE7" w14:textId="77777777" w:rsidR="009628D8" w:rsidRPr="001F1640" w:rsidRDefault="00000000">
            <w:pPr>
              <w:keepNext/>
              <w:pageBreakBefore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vi-VN"/>
              </w:rPr>
              <w:lastRenderedPageBreak/>
              <w:t>15:25 - 16:30</w:t>
            </w:r>
          </w:p>
        </w:tc>
        <w:tc>
          <w:tcPr>
            <w:tcW w:w="13663" w:type="dxa"/>
            <w:gridSpan w:val="2"/>
            <w:shd w:val="clear" w:color="auto" w:fill="F2F5F9"/>
            <w:vAlign w:val="center"/>
          </w:tcPr>
          <w:p w14:paraId="215EA96D" w14:textId="77777777" w:rsidR="009628D8" w:rsidRPr="001F1640" w:rsidRDefault="00000000">
            <w:pPr>
              <w:keepNext/>
              <w:spacing w:after="40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lang w:val="en-GB"/>
              </w:rPr>
              <w:t>ENGLISH LANGUAGE TRACK - PANEL 2</w:t>
            </w:r>
          </w:p>
          <w:p w14:paraId="47967557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lang w:val="en-GB"/>
              </w:rPr>
              <w:t>SHAPING THE DIGITAL ASSET MARKET: INTERNATIONAL REGULATORY TRENDS AND POLICY OPTIONS FOR VIETNAM</w:t>
            </w:r>
          </w:p>
        </w:tc>
      </w:tr>
      <w:tr w:rsidR="009628D8" w:rsidRPr="001F1640" w14:paraId="3E209E94" w14:textId="77777777">
        <w:trPr>
          <w:cantSplit/>
          <w:jc w:val="center"/>
        </w:trPr>
        <w:tc>
          <w:tcPr>
            <w:tcW w:w="1701" w:type="dxa"/>
            <w:shd w:val="clear" w:color="auto" w:fill="DDEBF7"/>
            <w:vAlign w:val="center"/>
          </w:tcPr>
          <w:p w14:paraId="6210202F" w14:textId="77777777" w:rsidR="009628D8" w:rsidRPr="001F1640" w:rsidRDefault="009628D8">
            <w:pPr>
              <w:keepNext/>
              <w:rPr>
                <w:noProof/>
                <w:lang w:val="vi-VN"/>
              </w:rPr>
            </w:pPr>
          </w:p>
        </w:tc>
        <w:tc>
          <w:tcPr>
            <w:tcW w:w="13663" w:type="dxa"/>
            <w:gridSpan w:val="2"/>
            <w:shd w:val="clear" w:color="auto" w:fill="DDEBF7"/>
          </w:tcPr>
          <w:p w14:paraId="1FAF9DCB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u w:val="single"/>
                <w:lang w:val="en-GB"/>
              </w:rPr>
              <w:t>Moderators (tentative)</w:t>
            </w:r>
          </w:p>
          <w:p w14:paraId="2F452BBF" w14:textId="77777777" w:rsidR="009628D8" w:rsidRPr="001F1640" w:rsidRDefault="00000000">
            <w:pPr>
              <w:keepNext/>
              <w:spacing w:before="40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>Assoc. Prof. Dr. Trần Thị Thùy Dương</w:t>
            </w:r>
          </w:p>
          <w:p w14:paraId="0BABFE4E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en-GB"/>
              </w:rPr>
              <w:t>Vice Dean, Faculty of International Law, Ho Chi Minh City University of Law</w:t>
            </w:r>
          </w:p>
          <w:p w14:paraId="6047A77D" w14:textId="77777777" w:rsidR="009628D8" w:rsidRPr="001F1640" w:rsidRDefault="00000000">
            <w:pPr>
              <w:keepNext/>
              <w:spacing w:before="40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>Prof. Kelvin Low</w:t>
            </w:r>
          </w:p>
          <w:p w14:paraId="37F1463F" w14:textId="77777777" w:rsidR="009628D8" w:rsidRPr="001F1640" w:rsidRDefault="00515D4C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en-GB"/>
              </w:rPr>
              <w:t>Director of the Centre for Private Law, Faculty of Law, The University of Hong Kong</w:t>
            </w:r>
          </w:p>
        </w:tc>
      </w:tr>
      <w:tr w:rsidR="009628D8" w:rsidRPr="001F1640" w14:paraId="7E525AD9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4705661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15:25 - 15:35</w:t>
            </w:r>
          </w:p>
        </w:tc>
        <w:tc>
          <w:tcPr>
            <w:tcW w:w="6066" w:type="dxa"/>
            <w:vAlign w:val="center"/>
          </w:tcPr>
          <w:p w14:paraId="64AE8D12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06: </w:t>
            </w:r>
            <w:r w:rsidRPr="001F1640">
              <w:rPr>
                <w:noProof/>
                <w:lang w:val="en-GB"/>
              </w:rPr>
              <w:t>The Legal Framework Governing Digital Assets in Singapore</w:t>
            </w:r>
          </w:p>
          <w:p w14:paraId="1766D078" w14:textId="77777777" w:rsidR="009628D8" w:rsidRPr="001F1640" w:rsidRDefault="00000000">
            <w:pPr>
              <w:spacing w:before="60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>Provisional title; pending confirmation by the speaker.</w:t>
            </w:r>
          </w:p>
        </w:tc>
        <w:tc>
          <w:tcPr>
            <w:tcW w:w="7597" w:type="dxa"/>
            <w:vAlign w:val="center"/>
          </w:tcPr>
          <w:p w14:paraId="5E5858C5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Assoc. Prof. Dr. Lin Lin - </w:t>
            </w:r>
            <w:r w:rsidRPr="001F1640">
              <w:rPr>
                <w:noProof/>
                <w:lang w:val="en-GB"/>
              </w:rPr>
              <w:t>Faculty of Law, National University of Singapore; Deputy Director of the Centre for Banking &amp; Finance Law (online; reconfirmation pending)</w:t>
            </w:r>
          </w:p>
        </w:tc>
      </w:tr>
      <w:tr w:rsidR="009628D8" w:rsidRPr="001F1640" w14:paraId="749F3593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38743C81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15:35 - 15:45</w:t>
            </w:r>
          </w:p>
        </w:tc>
        <w:tc>
          <w:tcPr>
            <w:tcW w:w="6066" w:type="dxa"/>
            <w:vAlign w:val="center"/>
          </w:tcPr>
          <w:p w14:paraId="5E41FC80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07: </w:t>
            </w:r>
            <w:r w:rsidRPr="001F1640">
              <w:rPr>
                <w:noProof/>
                <w:lang w:val="en-GB"/>
              </w:rPr>
              <w:t>Challenges in Regulating Digital Currencies under Thailand’s Dual-Regulator Framework</w:t>
            </w:r>
          </w:p>
        </w:tc>
        <w:tc>
          <w:tcPr>
            <w:tcW w:w="7597" w:type="dxa"/>
            <w:vAlign w:val="center"/>
          </w:tcPr>
          <w:p w14:paraId="248099F6" w14:textId="77777777" w:rsidR="009628D8" w:rsidRPr="001F1640" w:rsidRDefault="00515D4C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Prof. Dr. Pornchai Wisuttisak - </w:t>
            </w:r>
            <w:r w:rsidRPr="001F1640">
              <w:rPr>
                <w:noProof/>
                <w:lang w:val="en-GB"/>
              </w:rPr>
              <w:t>Faculty of Law, Chiang Mai University, Thailand</w:t>
            </w:r>
          </w:p>
        </w:tc>
      </w:tr>
      <w:tr w:rsidR="009628D8" w:rsidRPr="001F1640" w14:paraId="356CC788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AD745FC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15:45 - 15:55</w:t>
            </w:r>
          </w:p>
        </w:tc>
        <w:tc>
          <w:tcPr>
            <w:tcW w:w="6066" w:type="dxa"/>
            <w:vAlign w:val="center"/>
          </w:tcPr>
          <w:p w14:paraId="4FA49882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08: </w:t>
            </w:r>
            <w:r w:rsidRPr="001F1640">
              <w:rPr>
                <w:noProof/>
                <w:lang w:val="en-GB"/>
              </w:rPr>
              <w:t>Legal Gaps and Challenges in Regulating Digital Assets: A Comparative Study of Vietnam and India</w:t>
            </w:r>
          </w:p>
        </w:tc>
        <w:tc>
          <w:tcPr>
            <w:tcW w:w="7597" w:type="dxa"/>
            <w:vAlign w:val="center"/>
          </w:tcPr>
          <w:p w14:paraId="787B8366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Dr. Deeba Khanam - </w:t>
            </w:r>
            <w:r w:rsidRPr="001F1640">
              <w:rPr>
                <w:noProof/>
                <w:lang w:val="en-GB"/>
              </w:rPr>
              <w:t>Assistant Professor, Faculty of Law, Malappuram Centre, Aligarh Muslim University, Kerala, India</w:t>
            </w:r>
          </w:p>
        </w:tc>
      </w:tr>
      <w:tr w:rsidR="009628D8" w:rsidRPr="001F1640" w14:paraId="2982A25A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92F8067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15:55 - 16:05</w:t>
            </w:r>
          </w:p>
        </w:tc>
        <w:tc>
          <w:tcPr>
            <w:tcW w:w="6066" w:type="dxa"/>
            <w:vAlign w:val="center"/>
          </w:tcPr>
          <w:p w14:paraId="1E5DBAA6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09: </w:t>
            </w:r>
            <w:r w:rsidRPr="001F1640">
              <w:rPr>
                <w:noProof/>
                <w:lang w:val="en-GB"/>
              </w:rPr>
              <w:t>Enforcement of Digital Asset Law in the European Union (EU): The Markets in Crypto-Assets Regulation (MiCA) and Lessons for Vietnam</w:t>
            </w:r>
          </w:p>
        </w:tc>
        <w:tc>
          <w:tcPr>
            <w:tcW w:w="7597" w:type="dxa"/>
            <w:vAlign w:val="center"/>
          </w:tcPr>
          <w:p w14:paraId="0CCE33DF" w14:textId="77777777" w:rsidR="009628D8" w:rsidRPr="001F1640" w:rsidRDefault="00000000">
            <w:pPr>
              <w:spacing w:after="60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>Đặng Việt Đạt - Academy of Politics Region IV, Ho Chi Minh National Academy of Politics; Deputy Editor-in-Chief of the Journal of Political Science Information, the Academy’s research journal and academic forum, Can Tho</w:t>
            </w:r>
          </w:p>
          <w:p w14:paraId="5DA8A303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>Nguyen Dang Cam Nhung - Paris-Panthéon-Assas University</w:t>
            </w:r>
          </w:p>
        </w:tc>
      </w:tr>
      <w:tr w:rsidR="009628D8" w:rsidRPr="001F1640" w14:paraId="1004FC5C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39B1EA1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16:05 - 16:15</w:t>
            </w:r>
          </w:p>
        </w:tc>
        <w:tc>
          <w:tcPr>
            <w:tcW w:w="6066" w:type="dxa"/>
            <w:vAlign w:val="center"/>
          </w:tcPr>
          <w:p w14:paraId="40F2C85A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10: </w:t>
            </w:r>
            <w:r w:rsidRPr="001F1640">
              <w:rPr>
                <w:noProof/>
                <w:lang w:val="en-GB"/>
              </w:rPr>
              <w:t>The Legal Framework for Crypto-Asset Service Providers in Vietnam: Experience from the European Union and Singapore</w:t>
            </w:r>
          </w:p>
        </w:tc>
        <w:tc>
          <w:tcPr>
            <w:tcW w:w="7597" w:type="dxa"/>
            <w:vAlign w:val="center"/>
          </w:tcPr>
          <w:p w14:paraId="3CFCF192" w14:textId="77777777" w:rsidR="009628D8" w:rsidRPr="001F1640" w:rsidRDefault="00000000">
            <w:pPr>
              <w:spacing w:after="60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Dr. Trần Ngọc Tuấn - </w:t>
            </w:r>
            <w:r w:rsidRPr="001F1640">
              <w:rPr>
                <w:noProof/>
                <w:lang w:val="en-GB"/>
              </w:rPr>
              <w:t>Lecturer, Faculty of Civil Law, Ho Chi Minh City University of Law</w:t>
            </w:r>
          </w:p>
          <w:p w14:paraId="4ECC55D0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Dr. Nguyễn Hồ Bích Hằng - </w:t>
            </w:r>
            <w:r w:rsidRPr="001F1640">
              <w:rPr>
                <w:noProof/>
                <w:lang w:val="en-GB"/>
              </w:rPr>
              <w:t>Researcher, Law School, University of Eastern Finland</w:t>
            </w:r>
          </w:p>
        </w:tc>
      </w:tr>
      <w:tr w:rsidR="009628D8" w:rsidRPr="001F1640" w14:paraId="7B82FF05" w14:textId="77777777">
        <w:trPr>
          <w:cantSplit/>
          <w:jc w:val="center"/>
        </w:trPr>
        <w:tc>
          <w:tcPr>
            <w:tcW w:w="1701" w:type="dxa"/>
            <w:shd w:val="clear" w:color="auto" w:fill="E7E6E6"/>
            <w:vAlign w:val="center"/>
          </w:tcPr>
          <w:p w14:paraId="2A520933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vi-VN"/>
              </w:rPr>
              <w:t>16:15 - 16:30</w:t>
            </w:r>
          </w:p>
        </w:tc>
        <w:tc>
          <w:tcPr>
            <w:tcW w:w="13663" w:type="dxa"/>
            <w:gridSpan w:val="2"/>
            <w:shd w:val="clear" w:color="auto" w:fill="E7E6E6"/>
            <w:vAlign w:val="center"/>
          </w:tcPr>
          <w:p w14:paraId="2837B0B6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17365D"/>
                <w:lang w:val="en-GB"/>
              </w:rPr>
              <w:t>DISCUSSION</w:t>
            </w:r>
          </w:p>
        </w:tc>
      </w:tr>
    </w:tbl>
    <w:p w14:paraId="6B7E58E7" w14:textId="77777777" w:rsidR="009628D8" w:rsidRPr="001F1640" w:rsidRDefault="00000000">
      <w:pPr>
        <w:keepNext/>
        <w:pageBreakBefore/>
        <w:spacing w:after="120"/>
        <w:jc w:val="center"/>
        <w:rPr>
          <w:noProof/>
          <w:lang w:val="vi-VN"/>
        </w:rPr>
      </w:pPr>
      <w:r w:rsidRPr="001F1640">
        <w:rPr>
          <w:b/>
          <w:noProof/>
          <w:sz w:val="24"/>
          <w:lang w:val="en-GB"/>
        </w:rPr>
        <w:lastRenderedPageBreak/>
        <w:t>MORNING OF 15 DECEMBER 2026</w:t>
      </w:r>
    </w:p>
    <w:tbl>
      <w:tblPr>
        <w:tblW w:w="14165" w:type="dxa"/>
        <w:jc w:val="center"/>
        <w:tblBorders>
          <w:top w:val="single" w:sz="8" w:space="0" w:color="222222"/>
          <w:left w:val="single" w:sz="8" w:space="0" w:color="222222"/>
          <w:bottom w:val="single" w:sz="8" w:space="0" w:color="222222"/>
          <w:right w:val="single" w:sz="8" w:space="0" w:color="222222"/>
          <w:insideH w:val="single" w:sz="8" w:space="0" w:color="222222"/>
          <w:insideV w:val="single" w:sz="8" w:space="0" w:color="222222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1701"/>
        <w:gridCol w:w="4989"/>
        <w:gridCol w:w="7475"/>
      </w:tblGrid>
      <w:tr w:rsidR="00604539" w:rsidRPr="001F1640" w14:paraId="48E4A732" w14:textId="77777777" w:rsidTr="00604539">
        <w:trPr>
          <w:cantSplit/>
          <w:tblHeader/>
          <w:jc w:val="center"/>
        </w:trPr>
        <w:tc>
          <w:tcPr>
            <w:tcW w:w="14165" w:type="dxa"/>
            <w:gridSpan w:val="3"/>
            <w:shd w:val="clear" w:color="auto" w:fill="17365D"/>
            <w:tcMar>
              <w:top w:w="35" w:type="dxa"/>
              <w:bottom w:w="35" w:type="dxa"/>
            </w:tcMar>
            <w:vAlign w:val="center"/>
          </w:tcPr>
          <w:p w14:paraId="692579F2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sz w:val="20"/>
                <w:lang w:val="en-GB"/>
              </w:rPr>
              <w:t>ENGLISH LANGUAGE TRACK</w:t>
            </w:r>
          </w:p>
          <w:p w14:paraId="5DC425A2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sz w:val="20"/>
                <w:lang w:val="en-GB"/>
              </w:rPr>
              <w:t>Auditorium C302</w:t>
            </w:r>
          </w:p>
        </w:tc>
      </w:tr>
      <w:tr w:rsidR="00604539" w:rsidRPr="001F1640" w14:paraId="2E7EEA1B" w14:textId="77777777" w:rsidTr="00604539">
        <w:trPr>
          <w:cantSplit/>
          <w:jc w:val="center"/>
        </w:trPr>
        <w:tc>
          <w:tcPr>
            <w:tcW w:w="1701" w:type="dxa"/>
            <w:shd w:val="clear" w:color="auto" w:fill="17365D"/>
            <w:tcMar>
              <w:top w:w="35" w:type="dxa"/>
              <w:bottom w:w="35" w:type="dxa"/>
            </w:tcMar>
            <w:vAlign w:val="center"/>
          </w:tcPr>
          <w:p w14:paraId="06EEFFDC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sz w:val="20"/>
                <w:lang w:val="en-GB"/>
              </w:rPr>
              <w:t>TIME</w:t>
            </w:r>
          </w:p>
        </w:tc>
        <w:tc>
          <w:tcPr>
            <w:tcW w:w="4989" w:type="dxa"/>
            <w:shd w:val="clear" w:color="auto" w:fill="17365D"/>
            <w:tcMar>
              <w:top w:w="35" w:type="dxa"/>
              <w:bottom w:w="35" w:type="dxa"/>
            </w:tcMar>
            <w:vAlign w:val="center"/>
          </w:tcPr>
          <w:p w14:paraId="19DA5478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sz w:val="20"/>
                <w:lang w:val="en-GB"/>
              </w:rPr>
              <w:t>PROGRAMME</w:t>
            </w:r>
          </w:p>
        </w:tc>
        <w:tc>
          <w:tcPr>
            <w:tcW w:w="7475" w:type="dxa"/>
            <w:shd w:val="clear" w:color="auto" w:fill="17365D"/>
            <w:tcMar>
              <w:top w:w="35" w:type="dxa"/>
              <w:bottom w:w="35" w:type="dxa"/>
            </w:tcMar>
            <w:vAlign w:val="center"/>
          </w:tcPr>
          <w:p w14:paraId="67E74640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sz w:val="20"/>
                <w:lang w:val="en-GB"/>
              </w:rPr>
              <w:t>SPEAKERS AND AUTHORS</w:t>
            </w:r>
          </w:p>
        </w:tc>
      </w:tr>
      <w:tr w:rsidR="00604539" w:rsidRPr="001F1640" w14:paraId="06665CB9" w14:textId="77777777" w:rsidTr="00604539">
        <w:trPr>
          <w:cantSplit/>
          <w:jc w:val="center"/>
        </w:trPr>
        <w:tc>
          <w:tcPr>
            <w:tcW w:w="1701" w:type="dxa"/>
            <w:shd w:val="clear" w:color="auto" w:fill="F2F5F9"/>
            <w:tcMar>
              <w:top w:w="35" w:type="dxa"/>
              <w:bottom w:w="35" w:type="dxa"/>
            </w:tcMar>
            <w:vAlign w:val="center"/>
          </w:tcPr>
          <w:p w14:paraId="55E7D404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vi-VN"/>
              </w:rPr>
              <w:t>08:30 - 09:45</w:t>
            </w:r>
          </w:p>
        </w:tc>
        <w:tc>
          <w:tcPr>
            <w:tcW w:w="12464" w:type="dxa"/>
            <w:gridSpan w:val="2"/>
            <w:shd w:val="clear" w:color="auto" w:fill="F2F5F9"/>
            <w:tcMar>
              <w:top w:w="35" w:type="dxa"/>
              <w:bottom w:w="35" w:type="dxa"/>
            </w:tcMar>
            <w:vAlign w:val="center"/>
          </w:tcPr>
          <w:p w14:paraId="39BD7EDC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sz w:val="20"/>
                <w:lang w:val="en-GB"/>
              </w:rPr>
              <w:t>ENGLISH LANGUAGE TRACK - PANEL 3</w:t>
            </w:r>
          </w:p>
          <w:p w14:paraId="35B89CDB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sz w:val="20"/>
                <w:lang w:val="en-GB"/>
              </w:rPr>
              <w:t>DIGITAL ASSETS IN PRIVATE LAW RELATIONSHIPS: REALISING VALUE, DIVIDING AND TRANSFERRING RIGHTS</w:t>
            </w:r>
          </w:p>
        </w:tc>
      </w:tr>
      <w:tr w:rsidR="00604539" w:rsidRPr="001F1640" w14:paraId="4FA6C850" w14:textId="77777777" w:rsidTr="00604539">
        <w:trPr>
          <w:cantSplit/>
          <w:jc w:val="center"/>
        </w:trPr>
        <w:tc>
          <w:tcPr>
            <w:tcW w:w="1701" w:type="dxa"/>
            <w:shd w:val="clear" w:color="auto" w:fill="DDEBF7"/>
            <w:tcMar>
              <w:top w:w="35" w:type="dxa"/>
              <w:bottom w:w="35" w:type="dxa"/>
            </w:tcMar>
            <w:vAlign w:val="center"/>
          </w:tcPr>
          <w:p w14:paraId="1FFFCC8C" w14:textId="77777777" w:rsidR="00604539" w:rsidRPr="001F1640" w:rsidRDefault="00604539">
            <w:pPr>
              <w:keepNext/>
              <w:spacing w:line="240" w:lineRule="auto"/>
              <w:rPr>
                <w:noProof/>
                <w:lang w:val="vi-VN"/>
              </w:rPr>
            </w:pPr>
          </w:p>
        </w:tc>
        <w:tc>
          <w:tcPr>
            <w:tcW w:w="12464" w:type="dxa"/>
            <w:gridSpan w:val="2"/>
            <w:shd w:val="clear" w:color="auto" w:fill="DDEBF7"/>
            <w:tcMar>
              <w:top w:w="35" w:type="dxa"/>
              <w:bottom w:w="35" w:type="dxa"/>
            </w:tcMar>
          </w:tcPr>
          <w:p w14:paraId="3356D833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lang w:val="vi-VN"/>
              </w:rPr>
            </w:pPr>
            <w:r w:rsidRPr="00143D15">
              <w:rPr>
                <w:b/>
                <w:noProof/>
                <w:sz w:val="20"/>
                <w:u w:val="single"/>
                <w:lang w:val="fr-FR"/>
              </w:rPr>
              <w:t>Moderators (tentative)</w:t>
            </w:r>
          </w:p>
          <w:p w14:paraId="25B0DEFE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lang w:val="vi-VN"/>
              </w:rPr>
            </w:pPr>
            <w:r w:rsidRPr="00143D15">
              <w:rPr>
                <w:b/>
                <w:noProof/>
                <w:sz w:val="20"/>
                <w:lang w:val="fr-FR"/>
              </w:rPr>
              <w:t>Dr. Nguyễn Xuân Quang</w:t>
            </w:r>
          </w:p>
          <w:p w14:paraId="0D676E2C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sz w:val="21"/>
                <w:lang w:val="vi-VN"/>
              </w:rPr>
            </w:pPr>
            <w:r w:rsidRPr="001F1640">
              <w:rPr>
                <w:noProof/>
                <w:sz w:val="20"/>
                <w:lang w:val="en-GB"/>
              </w:rPr>
              <w:t>Dean, Faculty of Civil Law, Ho Chi Minh City University of Law</w:t>
            </w:r>
          </w:p>
          <w:p w14:paraId="53FA54CA" w14:textId="77777777" w:rsidR="00604539" w:rsidRPr="001F1640" w:rsidRDefault="00604539">
            <w:pPr>
              <w:keepNext/>
              <w:spacing w:line="240" w:lineRule="auto"/>
              <w:jc w:val="center"/>
              <w:rPr>
                <w:b/>
                <w:bCs/>
                <w:noProof/>
                <w:sz w:val="21"/>
                <w:lang w:val="vi-VN"/>
              </w:rPr>
            </w:pPr>
            <w:r w:rsidRPr="001F1640">
              <w:rPr>
                <w:b/>
                <w:bCs/>
                <w:noProof/>
                <w:sz w:val="20"/>
                <w:lang w:val="en-GB"/>
              </w:rPr>
              <w:t>Mr. Trần Kim Chung</w:t>
            </w:r>
          </w:p>
          <w:p w14:paraId="4593BC2C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en-GB"/>
              </w:rPr>
              <w:t>Chairman of C.T Group; Honorary Consul of Portugal in Ho Chi Minh City; Vice Chairman of the Vietnam-Japan Friendship Association in Ho Chi Minh City.</w:t>
            </w:r>
          </w:p>
        </w:tc>
      </w:tr>
      <w:tr w:rsidR="00604539" w:rsidRPr="001F1640" w14:paraId="49AAF49E" w14:textId="77777777" w:rsidTr="00604539">
        <w:trPr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4C5F8738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vi-VN"/>
              </w:rPr>
              <w:t>08:30 - 08:40</w:t>
            </w:r>
          </w:p>
        </w:tc>
        <w:tc>
          <w:tcPr>
            <w:tcW w:w="4989" w:type="dxa"/>
            <w:tcMar>
              <w:top w:w="35" w:type="dxa"/>
              <w:bottom w:w="35" w:type="dxa"/>
            </w:tcMar>
            <w:vAlign w:val="center"/>
          </w:tcPr>
          <w:p w14:paraId="07D3473D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Paper 11: </w:t>
            </w:r>
            <w:r w:rsidRPr="001F1640">
              <w:rPr>
                <w:noProof/>
                <w:sz w:val="20"/>
                <w:lang w:val="en-GB"/>
              </w:rPr>
              <w:t>Mechanisms for Protecting Intellectual Property Rights in AI-Generated Digital Assets</w:t>
            </w:r>
          </w:p>
        </w:tc>
        <w:tc>
          <w:tcPr>
            <w:tcW w:w="7475" w:type="dxa"/>
            <w:tcMar>
              <w:top w:w="35" w:type="dxa"/>
              <w:bottom w:w="35" w:type="dxa"/>
            </w:tcMar>
            <w:vAlign w:val="center"/>
          </w:tcPr>
          <w:p w14:paraId="4F60A51C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Dr. Nguyễn Phương Thảo - </w:t>
            </w:r>
            <w:r w:rsidRPr="001F1640">
              <w:rPr>
                <w:noProof/>
                <w:sz w:val="20"/>
                <w:lang w:val="en-GB"/>
              </w:rPr>
              <w:t>Head of the Civil Law Department, Faculty of Civil Law, Ho Chi Minh City University of Law</w:t>
            </w:r>
          </w:p>
        </w:tc>
      </w:tr>
      <w:tr w:rsidR="00604539" w:rsidRPr="001F1640" w14:paraId="48931C3D" w14:textId="77777777" w:rsidTr="00604539">
        <w:trPr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3E773C3F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vi-VN"/>
              </w:rPr>
              <w:t>08:40 - 08:50</w:t>
            </w:r>
          </w:p>
        </w:tc>
        <w:tc>
          <w:tcPr>
            <w:tcW w:w="4989" w:type="dxa"/>
            <w:tcMar>
              <w:top w:w="35" w:type="dxa"/>
              <w:bottom w:w="35" w:type="dxa"/>
            </w:tcMar>
            <w:vAlign w:val="center"/>
          </w:tcPr>
          <w:p w14:paraId="7F4F1779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Paper 12: </w:t>
            </w:r>
            <w:r w:rsidRPr="001F1640">
              <w:rPr>
                <w:noProof/>
                <w:sz w:val="20"/>
                <w:lang w:val="en-GB"/>
              </w:rPr>
              <w:t>Carbon Credit Tokenisation and the Challenge of Greenwashing: A Transnational Legal Framework for Investor Protection and Environmental Integrity</w:t>
            </w:r>
          </w:p>
        </w:tc>
        <w:tc>
          <w:tcPr>
            <w:tcW w:w="7475" w:type="dxa"/>
            <w:tcMar>
              <w:top w:w="35" w:type="dxa"/>
              <w:bottom w:w="35" w:type="dxa"/>
            </w:tcMar>
            <w:vAlign w:val="center"/>
          </w:tcPr>
          <w:p w14:paraId="18446DF4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Assoc. Prof. Dr. Trần Thăng Long - </w:t>
            </w:r>
            <w:r w:rsidRPr="001F1640">
              <w:rPr>
                <w:noProof/>
                <w:sz w:val="20"/>
                <w:lang w:val="en-GB"/>
              </w:rPr>
              <w:t>Head of the Legal Foreign Languages Department; Lecturer, Faculty of International Law, Ho Chi Minh City University of Law</w:t>
            </w:r>
          </w:p>
          <w:p w14:paraId="143AD9D3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Lê Minh Nhựt, LL.M., Ph.D. Candidate - </w:t>
            </w:r>
            <w:r w:rsidRPr="001F1640">
              <w:rPr>
                <w:noProof/>
                <w:sz w:val="20"/>
                <w:lang w:val="en-GB"/>
              </w:rPr>
              <w:t>Lecturer, Faculty of International Law, Ho Chi Minh City University of Law</w:t>
            </w:r>
          </w:p>
          <w:p w14:paraId="30C31F43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Mr. Đặng Minh Huy - </w:t>
            </w:r>
            <w:r w:rsidRPr="001F1640">
              <w:rPr>
                <w:noProof/>
                <w:sz w:val="20"/>
                <w:lang w:val="en-GB"/>
              </w:rPr>
              <w:t>Global Vietnam Lawyers</w:t>
            </w:r>
          </w:p>
        </w:tc>
      </w:tr>
      <w:tr w:rsidR="00604539" w:rsidRPr="001F1640" w14:paraId="234EDA41" w14:textId="77777777" w:rsidTr="00604539">
        <w:trPr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4EAF3444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vi-VN"/>
              </w:rPr>
              <w:t>08:50 - 09:00</w:t>
            </w:r>
          </w:p>
        </w:tc>
        <w:tc>
          <w:tcPr>
            <w:tcW w:w="4989" w:type="dxa"/>
            <w:tcMar>
              <w:top w:w="35" w:type="dxa"/>
              <w:bottom w:w="35" w:type="dxa"/>
            </w:tcMar>
            <w:vAlign w:val="center"/>
          </w:tcPr>
          <w:p w14:paraId="3274E1F5" w14:textId="77777777" w:rsidR="00320B63" w:rsidRPr="001F1640" w:rsidRDefault="00000000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Paper 13: </w:t>
            </w:r>
            <w:r w:rsidRPr="001F1640">
              <w:rPr>
                <w:noProof/>
                <w:sz w:val="20"/>
                <w:lang w:val="en-GB"/>
              </w:rPr>
              <w:t>Digital Asset Transactions Entered into by One Spouse: International Experience and Recommendations for Vietnam</w:t>
            </w:r>
          </w:p>
        </w:tc>
        <w:tc>
          <w:tcPr>
            <w:tcW w:w="7475" w:type="dxa"/>
            <w:tcMar>
              <w:top w:w="35" w:type="dxa"/>
              <w:bottom w:w="35" w:type="dxa"/>
            </w:tcMar>
            <w:vAlign w:val="center"/>
          </w:tcPr>
          <w:p w14:paraId="490D31E5" w14:textId="77777777" w:rsidR="00320B63" w:rsidRPr="001F1640" w:rsidRDefault="00000000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Nguyễn Phương Ân, Ph.D. Candidate - </w:t>
            </w:r>
            <w:r w:rsidRPr="001F1640">
              <w:rPr>
                <w:noProof/>
                <w:sz w:val="20"/>
                <w:lang w:val="en-GB"/>
              </w:rPr>
              <w:t>Lecturer, Faculty of Civil Law, Ho Chi Minh City University of Law</w:t>
            </w:r>
          </w:p>
          <w:p w14:paraId="1A3FF962" w14:textId="77777777" w:rsidR="00320B63" w:rsidRPr="001F1640" w:rsidRDefault="00000000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Nguyễn Thái Ngự Chiêu, LL.M. - </w:t>
            </w:r>
            <w:r w:rsidRPr="001F1640">
              <w:rPr>
                <w:noProof/>
                <w:sz w:val="20"/>
                <w:lang w:val="en-GB"/>
              </w:rPr>
              <w:t>The University of Hong Kong; My Legal Council Law Firm</w:t>
            </w:r>
          </w:p>
        </w:tc>
      </w:tr>
      <w:tr w:rsidR="00604539" w:rsidRPr="001F1640" w14:paraId="52DCA9D1" w14:textId="77777777" w:rsidTr="00604539">
        <w:trPr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2317A530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vi-VN"/>
              </w:rPr>
              <w:t>09:00 - 09:10</w:t>
            </w:r>
          </w:p>
        </w:tc>
        <w:tc>
          <w:tcPr>
            <w:tcW w:w="4989" w:type="dxa"/>
            <w:tcMar>
              <w:top w:w="35" w:type="dxa"/>
              <w:bottom w:w="35" w:type="dxa"/>
            </w:tcMar>
            <w:vAlign w:val="center"/>
          </w:tcPr>
          <w:p w14:paraId="5D28F768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Paper 14: </w:t>
            </w:r>
            <w:r w:rsidRPr="001F1640">
              <w:rPr>
                <w:noProof/>
                <w:sz w:val="20"/>
                <w:lang w:val="en-GB"/>
              </w:rPr>
              <w:t>Digital Assets in Divorce Proceedings: International Perspectives and Implications for Vietnam</w:t>
            </w:r>
          </w:p>
        </w:tc>
        <w:tc>
          <w:tcPr>
            <w:tcW w:w="7475" w:type="dxa"/>
            <w:tcMar>
              <w:top w:w="35" w:type="dxa"/>
              <w:bottom w:w="35" w:type="dxa"/>
            </w:tcMar>
            <w:vAlign w:val="center"/>
          </w:tcPr>
          <w:p w14:paraId="07A829E0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Dr. Nguyễn Xuân Quang - </w:t>
            </w:r>
            <w:r w:rsidRPr="001F1640">
              <w:rPr>
                <w:noProof/>
                <w:sz w:val="20"/>
                <w:lang w:val="en-GB"/>
              </w:rPr>
              <w:t>Dean, Faculty of Civil Law, Ho Chi Minh City University of Law;</w:t>
            </w:r>
          </w:p>
          <w:p w14:paraId="595B28BA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Dr. Lê Vĩnh Châu - </w:t>
            </w:r>
            <w:r w:rsidRPr="001F1640">
              <w:rPr>
                <w:noProof/>
                <w:sz w:val="20"/>
                <w:lang w:val="en-GB"/>
              </w:rPr>
              <w:t>Vice Dean and Head of the Civil Procedure and Family Law Department, Faculty of Civil Law</w:t>
            </w:r>
          </w:p>
          <w:p w14:paraId="193643CF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Ngô Khánh Tùng, LL.M. - </w:t>
            </w:r>
            <w:r w:rsidRPr="001F1640">
              <w:rPr>
                <w:noProof/>
                <w:sz w:val="20"/>
                <w:lang w:val="en-GB"/>
              </w:rPr>
              <w:t>Lecturer, Faculty of Civil Law</w:t>
            </w:r>
          </w:p>
          <w:p w14:paraId="51D426AD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>Đào Tấn Anh, LL.M., Ph.D. Candidate</w:t>
            </w:r>
          </w:p>
        </w:tc>
      </w:tr>
      <w:tr w:rsidR="00604539" w:rsidRPr="001F1640" w14:paraId="13C48932" w14:textId="77777777" w:rsidTr="00604539">
        <w:trPr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766B9123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vi-VN"/>
              </w:rPr>
              <w:t>09:10 - 09:20</w:t>
            </w:r>
          </w:p>
        </w:tc>
        <w:tc>
          <w:tcPr>
            <w:tcW w:w="4989" w:type="dxa"/>
            <w:tcMar>
              <w:top w:w="35" w:type="dxa"/>
              <w:bottom w:w="35" w:type="dxa"/>
            </w:tcMar>
            <w:vAlign w:val="center"/>
          </w:tcPr>
          <w:p w14:paraId="17ABE03B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Paper 15: </w:t>
            </w:r>
            <w:r w:rsidRPr="001F1640">
              <w:rPr>
                <w:noProof/>
                <w:sz w:val="20"/>
                <w:lang w:val="en-GB"/>
              </w:rPr>
              <w:t>Digital Assets as Inheritable Property: A Private International Law Perspective</w:t>
            </w:r>
          </w:p>
        </w:tc>
        <w:tc>
          <w:tcPr>
            <w:tcW w:w="7475" w:type="dxa"/>
            <w:tcMar>
              <w:top w:w="35" w:type="dxa"/>
              <w:bottom w:w="35" w:type="dxa"/>
            </w:tcMar>
            <w:vAlign w:val="center"/>
          </w:tcPr>
          <w:p w14:paraId="37C5FC4B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Dr. Phan Ngọc Tâm - </w:t>
            </w:r>
            <w:r w:rsidRPr="001F1640">
              <w:rPr>
                <w:noProof/>
                <w:sz w:val="20"/>
                <w:lang w:val="en-GB"/>
              </w:rPr>
              <w:t>Faculty of International Law, Ho Chi Minh City University of Law;</w:t>
            </w:r>
          </w:p>
          <w:p w14:paraId="416CA050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Phùng Hồng Thanh, LL.M., Ph.D. Candidate - </w:t>
            </w:r>
            <w:r w:rsidRPr="001F1640">
              <w:rPr>
                <w:noProof/>
                <w:sz w:val="20"/>
                <w:lang w:val="en-GB"/>
              </w:rPr>
              <w:t>Lecturer</w:t>
            </w:r>
          </w:p>
          <w:p w14:paraId="7F4EF972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Nguyễn Phan Vân Anh, LL.M., Ph.D. Candidate - </w:t>
            </w:r>
            <w:r w:rsidRPr="001F1640">
              <w:rPr>
                <w:noProof/>
                <w:sz w:val="20"/>
                <w:lang w:val="en-GB"/>
              </w:rPr>
              <w:t>Lecturer</w:t>
            </w:r>
          </w:p>
        </w:tc>
      </w:tr>
      <w:tr w:rsidR="00604539" w:rsidRPr="001F1640" w14:paraId="4C64CF6C" w14:textId="77777777" w:rsidTr="00604539">
        <w:trPr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75D00386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vi-VN"/>
              </w:rPr>
              <w:t>09:20 - 09:30</w:t>
            </w:r>
          </w:p>
        </w:tc>
        <w:tc>
          <w:tcPr>
            <w:tcW w:w="4989" w:type="dxa"/>
            <w:tcMar>
              <w:top w:w="35" w:type="dxa"/>
              <w:bottom w:w="35" w:type="dxa"/>
            </w:tcMar>
            <w:vAlign w:val="center"/>
          </w:tcPr>
          <w:p w14:paraId="48242D01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Paper 16: </w:t>
            </w:r>
            <w:r w:rsidRPr="001F1640">
              <w:rPr>
                <w:noProof/>
                <w:sz w:val="20"/>
                <w:lang w:val="en-GB"/>
              </w:rPr>
              <w:t>Title and abstract pending confirmation</w:t>
            </w:r>
          </w:p>
        </w:tc>
        <w:tc>
          <w:tcPr>
            <w:tcW w:w="7475" w:type="dxa"/>
            <w:tcMar>
              <w:top w:w="35" w:type="dxa"/>
              <w:bottom w:w="35" w:type="dxa"/>
            </w:tcMar>
            <w:vAlign w:val="center"/>
          </w:tcPr>
          <w:p w14:paraId="2EDF6CFC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>Expert from the National University of Singapore (NUS) - Invitation pending confirmation</w:t>
            </w:r>
          </w:p>
        </w:tc>
      </w:tr>
      <w:tr w:rsidR="00604539" w:rsidRPr="001F1640" w14:paraId="37EE2791" w14:textId="77777777" w:rsidTr="00604539">
        <w:trPr>
          <w:cantSplit/>
          <w:jc w:val="center"/>
        </w:trPr>
        <w:tc>
          <w:tcPr>
            <w:tcW w:w="1701" w:type="dxa"/>
            <w:shd w:val="clear" w:color="auto" w:fill="E7E6E6"/>
            <w:tcMar>
              <w:top w:w="35" w:type="dxa"/>
              <w:bottom w:w="35" w:type="dxa"/>
            </w:tcMar>
            <w:vAlign w:val="center"/>
          </w:tcPr>
          <w:p w14:paraId="52762DD6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vi-VN"/>
              </w:rPr>
              <w:t>09:30 - 09:45</w:t>
            </w:r>
          </w:p>
        </w:tc>
        <w:tc>
          <w:tcPr>
            <w:tcW w:w="12464" w:type="dxa"/>
            <w:gridSpan w:val="2"/>
            <w:shd w:val="clear" w:color="auto" w:fill="E7E6E6"/>
            <w:tcMar>
              <w:top w:w="35" w:type="dxa"/>
              <w:bottom w:w="35" w:type="dxa"/>
            </w:tcMar>
            <w:vAlign w:val="center"/>
          </w:tcPr>
          <w:p w14:paraId="1AC94F26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17365D"/>
                <w:sz w:val="20"/>
                <w:lang w:val="en-GB"/>
              </w:rPr>
              <w:t>DISCUSSION</w:t>
            </w:r>
          </w:p>
        </w:tc>
      </w:tr>
      <w:tr w:rsidR="00604539" w:rsidRPr="001F1640" w14:paraId="74F3DE5E" w14:textId="77777777" w:rsidTr="00604539">
        <w:trPr>
          <w:cantSplit/>
          <w:jc w:val="center"/>
        </w:trPr>
        <w:tc>
          <w:tcPr>
            <w:tcW w:w="1701" w:type="dxa"/>
            <w:shd w:val="clear" w:color="auto" w:fill="E7E6E6"/>
            <w:tcMar>
              <w:top w:w="35" w:type="dxa"/>
              <w:bottom w:w="35" w:type="dxa"/>
            </w:tcMar>
            <w:vAlign w:val="center"/>
          </w:tcPr>
          <w:p w14:paraId="4670B972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vi-VN"/>
              </w:rPr>
              <w:t>09:45 - 10:00</w:t>
            </w:r>
          </w:p>
        </w:tc>
        <w:tc>
          <w:tcPr>
            <w:tcW w:w="12464" w:type="dxa"/>
            <w:gridSpan w:val="2"/>
            <w:shd w:val="clear" w:color="auto" w:fill="E7E6E6"/>
            <w:tcMar>
              <w:top w:w="35" w:type="dxa"/>
              <w:bottom w:w="35" w:type="dxa"/>
            </w:tcMar>
            <w:vAlign w:val="center"/>
          </w:tcPr>
          <w:p w14:paraId="6D872719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color w:val="17365D"/>
                <w:sz w:val="20"/>
                <w:lang w:val="vi-VN"/>
              </w:rPr>
              <w:t>Teabreak</w:t>
            </w:r>
          </w:p>
        </w:tc>
      </w:tr>
    </w:tbl>
    <w:p w14:paraId="4AA6B8C1" w14:textId="77777777" w:rsidR="00320B63" w:rsidRPr="001F1640" w:rsidRDefault="00320B63">
      <w:pPr>
        <w:pageBreakBefore/>
      </w:pPr>
    </w:p>
    <w:tbl>
      <w:tblPr>
        <w:tblW w:w="14165" w:type="dxa"/>
        <w:jc w:val="center"/>
        <w:tblBorders>
          <w:top w:val="single" w:sz="8" w:space="0" w:color="222222"/>
          <w:left w:val="single" w:sz="8" w:space="0" w:color="222222"/>
          <w:bottom w:val="single" w:sz="8" w:space="0" w:color="222222"/>
          <w:right w:val="single" w:sz="8" w:space="0" w:color="222222"/>
          <w:insideH w:val="single" w:sz="8" w:space="0" w:color="222222"/>
          <w:insideV w:val="single" w:sz="8" w:space="0" w:color="222222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1701"/>
        <w:gridCol w:w="4989"/>
        <w:gridCol w:w="7475"/>
      </w:tblGrid>
      <w:tr w:rsidR="00604539" w:rsidRPr="001F1640" w14:paraId="54BA99AA" w14:textId="77777777" w:rsidTr="00604539">
        <w:trPr>
          <w:cantSplit/>
          <w:tblHeader/>
          <w:jc w:val="center"/>
        </w:trPr>
        <w:tc>
          <w:tcPr>
            <w:tcW w:w="14165" w:type="dxa"/>
            <w:gridSpan w:val="3"/>
            <w:shd w:val="clear" w:color="auto" w:fill="17365D"/>
            <w:tcMar>
              <w:top w:w="35" w:type="dxa"/>
              <w:bottom w:w="35" w:type="dxa"/>
            </w:tcMar>
            <w:vAlign w:val="center"/>
          </w:tcPr>
          <w:p w14:paraId="790AA0A6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sz w:val="20"/>
                <w:lang w:val="en-GB"/>
              </w:rPr>
              <w:lastRenderedPageBreak/>
              <w:t>ENGLISH LANGUAGE TRACK</w:t>
            </w:r>
          </w:p>
          <w:p w14:paraId="27C1E6A9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sz w:val="20"/>
                <w:lang w:val="en-GB"/>
              </w:rPr>
              <w:t>Auditorium C302</w:t>
            </w:r>
          </w:p>
        </w:tc>
      </w:tr>
      <w:tr w:rsidR="00604539" w:rsidRPr="001F1640" w14:paraId="7A23695E" w14:textId="77777777" w:rsidTr="00604539">
        <w:trPr>
          <w:cantSplit/>
          <w:jc w:val="center"/>
        </w:trPr>
        <w:tc>
          <w:tcPr>
            <w:tcW w:w="1701" w:type="dxa"/>
            <w:shd w:val="clear" w:color="auto" w:fill="F2F5F9"/>
            <w:tcMar>
              <w:top w:w="35" w:type="dxa"/>
              <w:bottom w:w="35" w:type="dxa"/>
            </w:tcMar>
            <w:vAlign w:val="center"/>
          </w:tcPr>
          <w:p w14:paraId="15A5F869" w14:textId="77777777" w:rsidR="00604539" w:rsidRPr="001F1640" w:rsidRDefault="00604539">
            <w:pPr>
              <w:keepNext/>
              <w:pageBreakBefore/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vi-VN"/>
              </w:rPr>
              <w:t>10:00 - 11:30</w:t>
            </w:r>
          </w:p>
        </w:tc>
        <w:tc>
          <w:tcPr>
            <w:tcW w:w="12464" w:type="dxa"/>
            <w:gridSpan w:val="2"/>
            <w:shd w:val="clear" w:color="auto" w:fill="F2F5F9"/>
            <w:tcMar>
              <w:top w:w="35" w:type="dxa"/>
              <w:bottom w:w="35" w:type="dxa"/>
            </w:tcMar>
            <w:vAlign w:val="center"/>
          </w:tcPr>
          <w:p w14:paraId="1B378BF8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sz w:val="20"/>
                <w:lang w:val="en-GB"/>
              </w:rPr>
              <w:t>ENGLISH LANGUAGE TRACK - PANEL 4</w:t>
            </w:r>
          </w:p>
          <w:p w14:paraId="3D0168EF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sz w:val="20"/>
                <w:lang w:val="en-GB"/>
              </w:rPr>
              <w:t>LAW ENFORCEMENT AND DIGITAL ASSET DISPUTE RESOLUTION: CROSS-BORDER CHALLENGES</w:t>
            </w:r>
          </w:p>
        </w:tc>
      </w:tr>
      <w:tr w:rsidR="00604539" w:rsidRPr="001F1640" w14:paraId="136FCEB4" w14:textId="77777777" w:rsidTr="00604539">
        <w:trPr>
          <w:cantSplit/>
          <w:jc w:val="center"/>
        </w:trPr>
        <w:tc>
          <w:tcPr>
            <w:tcW w:w="1701" w:type="dxa"/>
            <w:shd w:val="clear" w:color="auto" w:fill="DDEBF7"/>
            <w:tcMar>
              <w:top w:w="35" w:type="dxa"/>
              <w:bottom w:w="35" w:type="dxa"/>
            </w:tcMar>
            <w:vAlign w:val="center"/>
          </w:tcPr>
          <w:p w14:paraId="3B8E4577" w14:textId="77777777" w:rsidR="00604539" w:rsidRPr="001F1640" w:rsidRDefault="00604539">
            <w:pPr>
              <w:keepNext/>
              <w:spacing w:line="240" w:lineRule="auto"/>
              <w:rPr>
                <w:noProof/>
                <w:lang w:val="vi-VN"/>
              </w:rPr>
            </w:pPr>
          </w:p>
        </w:tc>
        <w:tc>
          <w:tcPr>
            <w:tcW w:w="12464" w:type="dxa"/>
            <w:gridSpan w:val="2"/>
            <w:shd w:val="clear" w:color="auto" w:fill="DDEBF7"/>
            <w:tcMar>
              <w:top w:w="35" w:type="dxa"/>
              <w:bottom w:w="35" w:type="dxa"/>
            </w:tcMar>
          </w:tcPr>
          <w:p w14:paraId="5C0BCC0E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u w:val="single"/>
                <w:lang w:val="en-GB"/>
              </w:rPr>
              <w:t>Moderators (tentative)</w:t>
            </w:r>
          </w:p>
          <w:p w14:paraId="4BA02F85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>Prof. Dr. Pornchai Wisuttisak</w:t>
            </w:r>
          </w:p>
          <w:p w14:paraId="5B4BD383" w14:textId="77777777" w:rsidR="00604539" w:rsidRPr="001F1640" w:rsidRDefault="00604539">
            <w:pPr>
              <w:keepNext/>
              <w:spacing w:line="240" w:lineRule="auto"/>
              <w:jc w:val="center"/>
              <w:rPr>
                <w:b/>
                <w:noProof/>
                <w:sz w:val="21"/>
                <w:lang w:val="vi-VN"/>
              </w:rPr>
            </w:pPr>
            <w:r w:rsidRPr="001F1640">
              <w:rPr>
                <w:noProof/>
                <w:sz w:val="20"/>
                <w:lang w:val="en-GB"/>
              </w:rPr>
              <w:t>Faculty of Law, Chiang Mai University, Thailand</w:t>
            </w:r>
          </w:p>
          <w:p w14:paraId="06FE2C66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>Dr. Nguyễn Thị Lan Hương</w:t>
            </w:r>
          </w:p>
          <w:p w14:paraId="5FF9F66E" w14:textId="77777777" w:rsidR="00604539" w:rsidRPr="001F1640" w:rsidRDefault="00604539">
            <w:pPr>
              <w:keepNext/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en-GB"/>
              </w:rPr>
              <w:t>Vice Dean, Faculty of International Law, Ho Chi Minh City University of Law</w:t>
            </w:r>
          </w:p>
        </w:tc>
      </w:tr>
      <w:tr w:rsidR="00604539" w:rsidRPr="001F1640" w14:paraId="2D8DC934" w14:textId="77777777" w:rsidTr="00604539">
        <w:trPr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435982B7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vi-VN"/>
              </w:rPr>
              <w:t>10:00 - 10:10</w:t>
            </w:r>
          </w:p>
        </w:tc>
        <w:tc>
          <w:tcPr>
            <w:tcW w:w="4989" w:type="dxa"/>
            <w:tcMar>
              <w:top w:w="35" w:type="dxa"/>
              <w:bottom w:w="35" w:type="dxa"/>
            </w:tcMar>
            <w:vAlign w:val="center"/>
          </w:tcPr>
          <w:p w14:paraId="5BF89094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Paper 17: </w:t>
            </w:r>
            <w:r w:rsidRPr="001F1640">
              <w:rPr>
                <w:noProof/>
                <w:sz w:val="20"/>
                <w:lang w:val="en-GB"/>
              </w:rPr>
              <w:t>Vietnam’s Legal Framework for Digital Assets in Anti-Money Laundering: Experience from the European Union</w:t>
            </w:r>
          </w:p>
          <w:p w14:paraId="69CF5F65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i/>
                <w:noProof/>
                <w:sz w:val="20"/>
                <w:lang w:val="en-GB"/>
              </w:rPr>
              <w:t>Proposed focus: Preventive and supervisory obligations.</w:t>
            </w:r>
          </w:p>
        </w:tc>
        <w:tc>
          <w:tcPr>
            <w:tcW w:w="7475" w:type="dxa"/>
            <w:tcMar>
              <w:top w:w="35" w:type="dxa"/>
              <w:bottom w:w="35" w:type="dxa"/>
            </w:tcMar>
            <w:vAlign w:val="center"/>
          </w:tcPr>
          <w:p w14:paraId="538B9988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Dr. Nguyễn Huỳnh Bảo Khánh - </w:t>
            </w:r>
            <w:r w:rsidRPr="001F1640">
              <w:rPr>
                <w:noProof/>
                <w:sz w:val="20"/>
                <w:lang w:val="en-GB"/>
              </w:rPr>
              <w:t>Lecturer, Faculty of Criminal Law, Ho Chi Minh City University of Law</w:t>
            </w:r>
          </w:p>
        </w:tc>
      </w:tr>
      <w:tr w:rsidR="00604539" w:rsidRPr="001F1640" w14:paraId="0AFBFFE2" w14:textId="77777777" w:rsidTr="00604539">
        <w:trPr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336C9EB7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vi-VN"/>
              </w:rPr>
              <w:t>10:10 - 10:20</w:t>
            </w:r>
          </w:p>
        </w:tc>
        <w:tc>
          <w:tcPr>
            <w:tcW w:w="4989" w:type="dxa"/>
            <w:tcMar>
              <w:top w:w="35" w:type="dxa"/>
              <w:bottom w:w="35" w:type="dxa"/>
            </w:tcMar>
            <w:vAlign w:val="center"/>
          </w:tcPr>
          <w:p w14:paraId="6911AF9D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Paper 18: </w:t>
            </w:r>
            <w:r w:rsidRPr="001F1640">
              <w:rPr>
                <w:noProof/>
                <w:sz w:val="20"/>
                <w:lang w:val="en-GB"/>
              </w:rPr>
              <w:t>Anti-Money Laundering in Relation to Cryptocurrencies: International Law and Recommendations for Vietnam</w:t>
            </w:r>
          </w:p>
          <w:p w14:paraId="668B11C5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i/>
                <w:noProof/>
                <w:sz w:val="20"/>
                <w:lang w:val="en-GB"/>
              </w:rPr>
              <w:t>Proposed focus: International cooperation and addressing cross-border financial flows.</w:t>
            </w:r>
          </w:p>
        </w:tc>
        <w:tc>
          <w:tcPr>
            <w:tcW w:w="7475" w:type="dxa"/>
            <w:tcMar>
              <w:top w:w="35" w:type="dxa"/>
              <w:bottom w:w="35" w:type="dxa"/>
            </w:tcMar>
            <w:vAlign w:val="center"/>
          </w:tcPr>
          <w:p w14:paraId="00359673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Dr. Phạm Hồng Hạnh - </w:t>
            </w:r>
            <w:r w:rsidRPr="001F1640">
              <w:rPr>
                <w:noProof/>
                <w:sz w:val="20"/>
                <w:lang w:val="en-GB"/>
              </w:rPr>
              <w:t>Deputy Head of the Public International Law Department, Faculty of International Law, Hanoi Law University</w:t>
            </w:r>
          </w:p>
          <w:p w14:paraId="22D97220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Dr. Hà Thanh Hòa - </w:t>
            </w:r>
            <w:r w:rsidRPr="001F1640">
              <w:rPr>
                <w:noProof/>
                <w:sz w:val="20"/>
                <w:lang w:val="en-GB"/>
              </w:rPr>
              <w:t>Lecturer, Hanoi Law University</w:t>
            </w:r>
          </w:p>
        </w:tc>
      </w:tr>
      <w:tr w:rsidR="00604539" w:rsidRPr="001F1640" w14:paraId="0536A0B2" w14:textId="77777777" w:rsidTr="00604539">
        <w:trPr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00944331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vi-VN"/>
              </w:rPr>
              <w:t>10:20 - 10:30</w:t>
            </w:r>
          </w:p>
        </w:tc>
        <w:tc>
          <w:tcPr>
            <w:tcW w:w="4989" w:type="dxa"/>
            <w:tcMar>
              <w:top w:w="35" w:type="dxa"/>
              <w:bottom w:w="35" w:type="dxa"/>
            </w:tcMar>
            <w:vAlign w:val="center"/>
          </w:tcPr>
          <w:p w14:paraId="52E26A38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Paper 19: </w:t>
            </w:r>
            <w:r w:rsidRPr="001F1640">
              <w:rPr>
                <w:noProof/>
                <w:sz w:val="20"/>
                <w:lang w:val="en-GB"/>
              </w:rPr>
              <w:t>Jurisdiction and Challenges for Vietnamese Courts in Digital Asset Disputes: Recommendations for Legal Reform from a French Law Perspective</w:t>
            </w:r>
          </w:p>
        </w:tc>
        <w:tc>
          <w:tcPr>
            <w:tcW w:w="7475" w:type="dxa"/>
            <w:tcMar>
              <w:top w:w="35" w:type="dxa"/>
              <w:bottom w:w="35" w:type="dxa"/>
            </w:tcMar>
            <w:vAlign w:val="center"/>
          </w:tcPr>
          <w:p w14:paraId="5311C1C2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Dr. Nguyễn Võ Linh Giang - </w:t>
            </w:r>
            <w:r w:rsidRPr="001F1640">
              <w:rPr>
                <w:noProof/>
                <w:sz w:val="20"/>
                <w:lang w:val="en-GB"/>
              </w:rPr>
              <w:t>Faculty of Civil Law, Ho Chi Minh City University of Law;</w:t>
            </w:r>
          </w:p>
          <w:p w14:paraId="6B43057E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Phan Nguyễn Bảo Ngọc, LL.M., Ph.D. Candidate - </w:t>
            </w:r>
            <w:r w:rsidRPr="001F1640">
              <w:rPr>
                <w:noProof/>
                <w:sz w:val="20"/>
                <w:lang w:val="en-GB"/>
              </w:rPr>
              <w:t>Lecturer</w:t>
            </w:r>
          </w:p>
        </w:tc>
      </w:tr>
      <w:tr w:rsidR="00604539" w:rsidRPr="001F1640" w14:paraId="623E0CF7" w14:textId="77777777" w:rsidTr="00604539">
        <w:trPr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1BBF9220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vi-VN"/>
              </w:rPr>
              <w:t>10:30 - 10:40</w:t>
            </w:r>
          </w:p>
        </w:tc>
        <w:tc>
          <w:tcPr>
            <w:tcW w:w="4989" w:type="dxa"/>
            <w:tcMar>
              <w:top w:w="35" w:type="dxa"/>
              <w:bottom w:w="35" w:type="dxa"/>
            </w:tcMar>
            <w:vAlign w:val="center"/>
          </w:tcPr>
          <w:p w14:paraId="1F5597B7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Paper 20: </w:t>
            </w:r>
            <w:r w:rsidRPr="001F1640">
              <w:rPr>
                <w:noProof/>
                <w:sz w:val="20"/>
                <w:lang w:val="en-GB"/>
              </w:rPr>
              <w:t>Cross-Border Intellectual Property Disputes in the Digital Age: Approaches to Jurisdiction and Lessons for Vietnam</w:t>
            </w:r>
          </w:p>
        </w:tc>
        <w:tc>
          <w:tcPr>
            <w:tcW w:w="7475" w:type="dxa"/>
            <w:tcMar>
              <w:top w:w="35" w:type="dxa"/>
              <w:bottom w:w="35" w:type="dxa"/>
            </w:tcMar>
            <w:vAlign w:val="center"/>
          </w:tcPr>
          <w:p w14:paraId="31AA02E6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Dr. Hồ Minh Thanh; Dr. Nguyễn Thị Thúy Hằng; Dr. Nguyễn Sơn Hà - </w:t>
            </w:r>
            <w:r w:rsidRPr="001F1640">
              <w:rPr>
                <w:noProof/>
                <w:sz w:val="20"/>
                <w:lang w:val="en-GB"/>
              </w:rPr>
              <w:t>Lecturers, University of Law, Hue University</w:t>
            </w:r>
          </w:p>
        </w:tc>
      </w:tr>
      <w:tr w:rsidR="00604539" w:rsidRPr="001F1640" w14:paraId="36EBF6C2" w14:textId="77777777" w:rsidTr="00604539">
        <w:trPr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018450A7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vi-VN"/>
              </w:rPr>
              <w:t>10:40 - 10:50</w:t>
            </w:r>
          </w:p>
        </w:tc>
        <w:tc>
          <w:tcPr>
            <w:tcW w:w="4989" w:type="dxa"/>
            <w:tcMar>
              <w:top w:w="35" w:type="dxa"/>
              <w:bottom w:w="35" w:type="dxa"/>
            </w:tcMar>
            <w:vAlign w:val="center"/>
          </w:tcPr>
          <w:p w14:paraId="4C16BFE1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Paper 21: </w:t>
            </w:r>
            <w:r w:rsidRPr="001F1640">
              <w:rPr>
                <w:noProof/>
                <w:sz w:val="20"/>
                <w:lang w:val="en-GB"/>
              </w:rPr>
              <w:t>Evidence Collection in Commercial Arbitration of Digital Asset Transaction Disputes: International Experience for Vietnam</w:t>
            </w:r>
          </w:p>
        </w:tc>
        <w:tc>
          <w:tcPr>
            <w:tcW w:w="7475" w:type="dxa"/>
            <w:tcMar>
              <w:top w:w="35" w:type="dxa"/>
              <w:bottom w:w="35" w:type="dxa"/>
            </w:tcMar>
            <w:vAlign w:val="center"/>
          </w:tcPr>
          <w:p w14:paraId="1FCBF0D6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Assoc. Prof. Dr. Phan Hoài Nam - </w:t>
            </w:r>
            <w:r w:rsidRPr="001F1640">
              <w:rPr>
                <w:noProof/>
                <w:sz w:val="20"/>
                <w:lang w:val="en-GB"/>
              </w:rPr>
              <w:t>Vice Dean, Faculty of International Law, Ho Chi Minh City University of Law</w:t>
            </w:r>
          </w:p>
          <w:p w14:paraId="6DE2F55E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>Võ Nguyễn Quỳnh Như; Nguyễn Lưu Ly Thảo - Ho Chi Minh City University of Law</w:t>
            </w:r>
          </w:p>
        </w:tc>
      </w:tr>
      <w:tr w:rsidR="00604539" w:rsidRPr="001F1640" w14:paraId="396A9FA9" w14:textId="77777777" w:rsidTr="00604539">
        <w:trPr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156641A0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sz w:val="20"/>
                <w:lang w:val="vi-VN"/>
              </w:rPr>
              <w:t>10:50 - 11:00</w:t>
            </w:r>
          </w:p>
        </w:tc>
        <w:tc>
          <w:tcPr>
            <w:tcW w:w="4989" w:type="dxa"/>
            <w:tcMar>
              <w:top w:w="35" w:type="dxa"/>
              <w:bottom w:w="35" w:type="dxa"/>
            </w:tcMar>
            <w:vAlign w:val="center"/>
          </w:tcPr>
          <w:p w14:paraId="0EF0661A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Paper 22: </w:t>
            </w:r>
            <w:r w:rsidRPr="001F1640">
              <w:rPr>
                <w:noProof/>
                <w:sz w:val="20"/>
                <w:lang w:val="en-GB"/>
              </w:rPr>
              <w:t>Resolving Digital Asset Disputes under the United Nations Convention on International Settlement Agreements Resulting from Mediation (Singapore Convention on Mediation): International Experience and Implications for Vietnam</w:t>
            </w:r>
          </w:p>
        </w:tc>
        <w:tc>
          <w:tcPr>
            <w:tcW w:w="7475" w:type="dxa"/>
            <w:tcMar>
              <w:top w:w="35" w:type="dxa"/>
              <w:bottom w:w="35" w:type="dxa"/>
            </w:tcMar>
            <w:vAlign w:val="center"/>
          </w:tcPr>
          <w:p w14:paraId="3789B828" w14:textId="77777777" w:rsidR="00604539" w:rsidRPr="001F1640" w:rsidRDefault="00604539">
            <w:pPr>
              <w:spacing w:line="240" w:lineRule="auto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en-GB"/>
              </w:rPr>
              <w:t xml:space="preserve">Dr. Mạc Thị Hoài Thương - </w:t>
            </w:r>
            <w:r w:rsidRPr="001F1640">
              <w:rPr>
                <w:noProof/>
                <w:sz w:val="20"/>
                <w:lang w:val="en-GB"/>
              </w:rPr>
              <w:t>Deputy Head of the Public International Law Department, Faculty of International Law, Hanoi Law University</w:t>
            </w:r>
          </w:p>
        </w:tc>
      </w:tr>
      <w:tr w:rsidR="00604539" w:rsidRPr="001F1640" w14:paraId="41E0083D" w14:textId="77777777" w:rsidTr="00604539">
        <w:trPr>
          <w:cantSplit/>
          <w:jc w:val="center"/>
        </w:trPr>
        <w:tc>
          <w:tcPr>
            <w:tcW w:w="1701" w:type="dxa"/>
            <w:shd w:val="clear" w:color="auto" w:fill="E7E6E6"/>
            <w:tcMar>
              <w:top w:w="35" w:type="dxa"/>
              <w:bottom w:w="35" w:type="dxa"/>
            </w:tcMar>
            <w:vAlign w:val="center"/>
          </w:tcPr>
          <w:p w14:paraId="4A7BFB06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vi-VN"/>
              </w:rPr>
              <w:t>11:00 - 11:30</w:t>
            </w:r>
          </w:p>
        </w:tc>
        <w:tc>
          <w:tcPr>
            <w:tcW w:w="12464" w:type="dxa"/>
            <w:gridSpan w:val="2"/>
            <w:shd w:val="clear" w:color="auto" w:fill="E7E6E6"/>
            <w:tcMar>
              <w:top w:w="35" w:type="dxa"/>
              <w:bottom w:w="35" w:type="dxa"/>
            </w:tcMar>
            <w:vAlign w:val="center"/>
          </w:tcPr>
          <w:p w14:paraId="1159ECD9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17365D"/>
                <w:sz w:val="20"/>
                <w:lang w:val="en-GB"/>
              </w:rPr>
              <w:t>DISCUSSION</w:t>
            </w:r>
          </w:p>
        </w:tc>
      </w:tr>
      <w:tr w:rsidR="00604539" w:rsidRPr="001F1640" w14:paraId="4D24B8D1" w14:textId="77777777" w:rsidTr="00604539">
        <w:trPr>
          <w:gridAfter w:val="2"/>
          <w:wAfter w:w="12464" w:type="dxa"/>
          <w:cantSplit/>
          <w:jc w:val="center"/>
        </w:trPr>
        <w:tc>
          <w:tcPr>
            <w:tcW w:w="1701" w:type="dxa"/>
            <w:tcMar>
              <w:top w:w="35" w:type="dxa"/>
              <w:bottom w:w="35" w:type="dxa"/>
            </w:tcMar>
            <w:vAlign w:val="center"/>
          </w:tcPr>
          <w:p w14:paraId="4AA8E9F8" w14:textId="77777777" w:rsidR="00604539" w:rsidRPr="001F1640" w:rsidRDefault="00604539">
            <w:pPr>
              <w:spacing w:line="240" w:lineRule="auto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sz w:val="20"/>
                <w:lang w:val="vi-VN"/>
              </w:rPr>
              <w:t>11:30</w:t>
            </w:r>
          </w:p>
        </w:tc>
      </w:tr>
    </w:tbl>
    <w:p w14:paraId="14D30F15" w14:textId="77777777" w:rsidR="009628D8" w:rsidRPr="001F1640" w:rsidRDefault="00000000">
      <w:pPr>
        <w:keepNext/>
        <w:pageBreakBefore/>
        <w:spacing w:after="120"/>
        <w:jc w:val="center"/>
        <w:rPr>
          <w:noProof/>
          <w:lang w:val="vi-VN"/>
        </w:rPr>
      </w:pPr>
      <w:r w:rsidRPr="001F1640">
        <w:rPr>
          <w:b/>
          <w:noProof/>
          <w:sz w:val="24"/>
          <w:lang w:val="en-GB"/>
        </w:rPr>
        <w:lastRenderedPageBreak/>
        <w:t>AFTERNOON OF 15 DECEMBER 2026</w:t>
      </w:r>
      <w:r w:rsidRPr="001F1640">
        <w:rPr>
          <w:b/>
          <w:noProof/>
          <w:sz w:val="24"/>
          <w:lang w:val="en-GB"/>
        </w:rPr>
        <w:br/>
        <w:t>Auditorium C302</w:t>
      </w:r>
    </w:p>
    <w:tbl>
      <w:tblPr>
        <w:tblW w:w="0" w:type="auto"/>
        <w:jc w:val="center"/>
        <w:tblBorders>
          <w:top w:val="single" w:sz="8" w:space="0" w:color="222222"/>
          <w:left w:val="single" w:sz="8" w:space="0" w:color="222222"/>
          <w:bottom w:val="single" w:sz="8" w:space="0" w:color="222222"/>
          <w:right w:val="single" w:sz="8" w:space="0" w:color="222222"/>
          <w:insideH w:val="single" w:sz="8" w:space="0" w:color="222222"/>
          <w:insideV w:val="single" w:sz="8" w:space="0" w:color="22222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01"/>
        <w:gridCol w:w="6066"/>
        <w:gridCol w:w="7597"/>
      </w:tblGrid>
      <w:tr w:rsidR="009628D8" w:rsidRPr="001F1640" w14:paraId="2A7D466F" w14:textId="77777777">
        <w:trPr>
          <w:tblHeader/>
          <w:jc w:val="center"/>
        </w:trPr>
        <w:tc>
          <w:tcPr>
            <w:tcW w:w="1701" w:type="dxa"/>
            <w:shd w:val="clear" w:color="auto" w:fill="17365D"/>
            <w:vAlign w:val="center"/>
          </w:tcPr>
          <w:p w14:paraId="7FF65458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lang w:val="en-GB"/>
              </w:rPr>
              <w:t>TIME</w:t>
            </w:r>
          </w:p>
        </w:tc>
        <w:tc>
          <w:tcPr>
            <w:tcW w:w="6066" w:type="dxa"/>
            <w:shd w:val="clear" w:color="auto" w:fill="17365D"/>
            <w:vAlign w:val="center"/>
          </w:tcPr>
          <w:p w14:paraId="280EAB42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lang w:val="en-GB"/>
              </w:rPr>
              <w:t>PROGRAMME</w:t>
            </w:r>
          </w:p>
        </w:tc>
        <w:tc>
          <w:tcPr>
            <w:tcW w:w="7597" w:type="dxa"/>
            <w:shd w:val="clear" w:color="auto" w:fill="17365D"/>
            <w:vAlign w:val="center"/>
          </w:tcPr>
          <w:p w14:paraId="55CCBD0C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lang w:val="en-GB"/>
              </w:rPr>
              <w:t>SPEAKERS AND AUTHORS</w:t>
            </w:r>
          </w:p>
        </w:tc>
      </w:tr>
      <w:tr w:rsidR="009628D8" w:rsidRPr="001F1640" w14:paraId="7BDD0E29" w14:textId="77777777">
        <w:trPr>
          <w:cantSplit/>
          <w:jc w:val="center"/>
        </w:trPr>
        <w:tc>
          <w:tcPr>
            <w:tcW w:w="1701" w:type="dxa"/>
            <w:shd w:val="clear" w:color="auto" w:fill="F2F5F9"/>
            <w:vAlign w:val="center"/>
          </w:tcPr>
          <w:p w14:paraId="2303D855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vi-VN"/>
              </w:rPr>
              <w:t>14:00 - 15:30</w:t>
            </w:r>
          </w:p>
        </w:tc>
        <w:tc>
          <w:tcPr>
            <w:tcW w:w="13663" w:type="dxa"/>
            <w:gridSpan w:val="2"/>
            <w:shd w:val="clear" w:color="auto" w:fill="F2F5F9"/>
            <w:vAlign w:val="center"/>
          </w:tcPr>
          <w:p w14:paraId="658EFDB5" w14:textId="77777777" w:rsidR="009628D8" w:rsidRPr="001F1640" w:rsidRDefault="00000000">
            <w:pPr>
              <w:keepNext/>
              <w:spacing w:after="40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lang w:val="en-GB"/>
              </w:rPr>
              <w:t>ENGLISH LANGUAGE TRACK - PANEL 5</w:t>
            </w:r>
          </w:p>
          <w:p w14:paraId="39A7F7E0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lang w:val="en-GB"/>
              </w:rPr>
              <w:t>DIGITAL CURRENCIES AND THE FUTURE OF PAYMENTS: FINANCIAL INNOVATION, LEGAL LIMITS AND RISK GOVERNANCE</w:t>
            </w:r>
          </w:p>
        </w:tc>
      </w:tr>
      <w:tr w:rsidR="009628D8" w:rsidRPr="001F1640" w14:paraId="44642166" w14:textId="77777777">
        <w:trPr>
          <w:cantSplit/>
          <w:jc w:val="center"/>
        </w:trPr>
        <w:tc>
          <w:tcPr>
            <w:tcW w:w="1701" w:type="dxa"/>
            <w:shd w:val="clear" w:color="auto" w:fill="DDEBF7"/>
            <w:vAlign w:val="center"/>
          </w:tcPr>
          <w:p w14:paraId="6A75272A" w14:textId="77777777" w:rsidR="009628D8" w:rsidRPr="001F1640" w:rsidRDefault="009628D8">
            <w:pPr>
              <w:keepNext/>
              <w:rPr>
                <w:noProof/>
                <w:lang w:val="vi-VN"/>
              </w:rPr>
            </w:pPr>
          </w:p>
        </w:tc>
        <w:tc>
          <w:tcPr>
            <w:tcW w:w="13663" w:type="dxa"/>
            <w:gridSpan w:val="2"/>
            <w:shd w:val="clear" w:color="auto" w:fill="DDEBF7"/>
          </w:tcPr>
          <w:p w14:paraId="2B6C623B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u w:val="single"/>
                <w:lang w:val="en-GB"/>
              </w:rPr>
              <w:t>Moderators (tentative, pending confirmation)</w:t>
            </w:r>
          </w:p>
          <w:p w14:paraId="78014174" w14:textId="77777777" w:rsidR="00515D4C" w:rsidRPr="001F1640" w:rsidRDefault="00056415" w:rsidP="00515D4C">
            <w:pPr>
              <w:keepNext/>
              <w:jc w:val="center"/>
              <w:rPr>
                <w:b/>
                <w:noProof/>
                <w:color w:val="auto"/>
                <w:lang w:val="vi-VN"/>
              </w:rPr>
            </w:pPr>
            <w:r w:rsidRPr="001F1640">
              <w:rPr>
                <w:b/>
                <w:noProof/>
                <w:color w:val="auto"/>
                <w:lang w:val="en-GB"/>
              </w:rPr>
              <w:t>Assoc. Prof. Dr. Trần Thăng Long</w:t>
            </w:r>
          </w:p>
          <w:p w14:paraId="6338FF0B" w14:textId="77777777" w:rsidR="00056415" w:rsidRPr="001F1640" w:rsidRDefault="00056415" w:rsidP="00515D4C">
            <w:pPr>
              <w:keepNext/>
              <w:jc w:val="center"/>
              <w:rPr>
                <w:noProof/>
                <w:color w:val="auto"/>
                <w:lang w:val="vi-VN"/>
              </w:rPr>
            </w:pPr>
            <w:r w:rsidRPr="001F1640">
              <w:rPr>
                <w:b/>
                <w:noProof/>
                <w:color w:val="auto"/>
                <w:lang w:val="en-GB"/>
              </w:rPr>
              <w:t>Dean, Faculty of Legal Foreign Languages, Ho Chi Minh City University of Law</w:t>
            </w:r>
          </w:p>
          <w:p w14:paraId="1C9D253C" w14:textId="77777777" w:rsidR="00B35C81" w:rsidRPr="001F1640" w:rsidRDefault="00B35C81">
            <w:pPr>
              <w:keepNext/>
              <w:jc w:val="center"/>
              <w:rPr>
                <w:b/>
                <w:bCs/>
                <w:noProof/>
                <w:lang w:val="vi-VN"/>
              </w:rPr>
            </w:pPr>
            <w:r w:rsidRPr="001F1640">
              <w:rPr>
                <w:b/>
                <w:bCs/>
                <w:noProof/>
                <w:lang w:val="en-GB"/>
              </w:rPr>
              <w:t>Mr. Phan Đức Trung</w:t>
            </w:r>
          </w:p>
          <w:p w14:paraId="53AA3946" w14:textId="77777777" w:rsidR="00B35C81" w:rsidRPr="001F1640" w:rsidRDefault="00B35C81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en-GB"/>
              </w:rPr>
              <w:t>Chairman, Vietnam Blockchain and Digital Assets Association (VBA)</w:t>
            </w:r>
          </w:p>
        </w:tc>
      </w:tr>
      <w:tr w:rsidR="009628D8" w:rsidRPr="001F1640" w14:paraId="273F5417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0622045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14:00 - 14:12</w:t>
            </w:r>
          </w:p>
        </w:tc>
        <w:tc>
          <w:tcPr>
            <w:tcW w:w="6066" w:type="dxa"/>
            <w:vAlign w:val="center"/>
          </w:tcPr>
          <w:p w14:paraId="5F7CC537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23: </w:t>
            </w:r>
            <w:r w:rsidRPr="001F1640">
              <w:rPr>
                <w:noProof/>
                <w:lang w:val="en-GB"/>
              </w:rPr>
              <w:t>Experience in Developing Legal Frameworks for Central Bank Digital Currencies in Selected Jurisdictions and Lessons for Vietnam</w:t>
            </w:r>
          </w:p>
        </w:tc>
        <w:tc>
          <w:tcPr>
            <w:tcW w:w="7597" w:type="dxa"/>
            <w:vAlign w:val="center"/>
          </w:tcPr>
          <w:p w14:paraId="50A6BA21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Dr. Phan Đăng Hải - </w:t>
            </w:r>
            <w:r w:rsidRPr="001F1640">
              <w:rPr>
                <w:noProof/>
                <w:lang w:val="en-GB"/>
              </w:rPr>
              <w:t>Vice Dean, Faculty of Law, Banking Academy of Vietnam</w:t>
            </w:r>
          </w:p>
        </w:tc>
      </w:tr>
      <w:tr w:rsidR="009628D8" w:rsidRPr="001F1640" w14:paraId="50A2D6CE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4389B080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14:12 - 14:24</w:t>
            </w:r>
          </w:p>
        </w:tc>
        <w:tc>
          <w:tcPr>
            <w:tcW w:w="6066" w:type="dxa"/>
            <w:vAlign w:val="center"/>
          </w:tcPr>
          <w:p w14:paraId="1444F68B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24: </w:t>
            </w:r>
            <w:r w:rsidRPr="001F1640">
              <w:rPr>
                <w:noProof/>
                <w:lang w:val="en-GB"/>
              </w:rPr>
              <w:t>Central Bank Digital Currencies and the Conflict of Laws</w:t>
            </w:r>
          </w:p>
        </w:tc>
        <w:tc>
          <w:tcPr>
            <w:tcW w:w="7597" w:type="dxa"/>
            <w:vAlign w:val="center"/>
          </w:tcPr>
          <w:p w14:paraId="34B2F662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Prof. Dai Yokomizo - </w:t>
            </w:r>
            <w:r w:rsidRPr="001F1640">
              <w:rPr>
                <w:noProof/>
                <w:lang w:val="en-GB"/>
              </w:rPr>
              <w:t>Graduate School of Law, Nagoya University, Japan</w:t>
            </w:r>
          </w:p>
        </w:tc>
      </w:tr>
      <w:tr w:rsidR="009628D8" w:rsidRPr="001F1640" w14:paraId="5D432F63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2178870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14:24 - 14:36</w:t>
            </w:r>
          </w:p>
        </w:tc>
        <w:tc>
          <w:tcPr>
            <w:tcW w:w="6066" w:type="dxa"/>
            <w:vAlign w:val="center"/>
          </w:tcPr>
          <w:p w14:paraId="2BD9DDDF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25: </w:t>
            </w:r>
            <w:r w:rsidRPr="001F1640">
              <w:rPr>
                <w:noProof/>
                <w:lang w:val="en-GB"/>
              </w:rPr>
              <w:t>The Legal Framework for AI-Assisted Financial Stability Supervision of Stablecoins: Legal Experience from the European Union for Vietnam</w:t>
            </w:r>
          </w:p>
        </w:tc>
        <w:tc>
          <w:tcPr>
            <w:tcW w:w="7597" w:type="dxa"/>
            <w:vAlign w:val="center"/>
          </w:tcPr>
          <w:p w14:paraId="60217BCB" w14:textId="77777777" w:rsidR="009628D8" w:rsidRPr="001F1640" w:rsidRDefault="00000000">
            <w:pPr>
              <w:spacing w:after="60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Dr. Nguyễn Hữu Phúc - </w:t>
            </w:r>
            <w:r w:rsidRPr="001F1640">
              <w:rPr>
                <w:noProof/>
                <w:lang w:val="en-GB"/>
              </w:rPr>
              <w:t>Lecturer, Faculty of Law, University of Economics, The University of Danang</w:t>
            </w:r>
          </w:p>
          <w:p w14:paraId="7F96F508" w14:textId="77777777" w:rsidR="009628D8" w:rsidRPr="001F1640" w:rsidRDefault="007B2F51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Trần Thị Thuận Giang, LL.M., Ph.D. Candidate - </w:t>
            </w:r>
            <w:r w:rsidRPr="001F1640">
              <w:rPr>
                <w:noProof/>
                <w:lang w:val="en-GB"/>
              </w:rPr>
              <w:t>Lecturer, Faculty of International Law, Ho Chi Minh City University of Law</w:t>
            </w:r>
          </w:p>
        </w:tc>
      </w:tr>
      <w:tr w:rsidR="009628D8" w:rsidRPr="001F1640" w14:paraId="5E19DD20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57DCFFD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14:36 - 14:48</w:t>
            </w:r>
          </w:p>
        </w:tc>
        <w:tc>
          <w:tcPr>
            <w:tcW w:w="6066" w:type="dxa"/>
            <w:vAlign w:val="center"/>
          </w:tcPr>
          <w:p w14:paraId="76A113BE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26: </w:t>
            </w:r>
            <w:r w:rsidRPr="001F1640">
              <w:rPr>
                <w:noProof/>
                <w:lang w:val="en-GB"/>
              </w:rPr>
              <w:t>Regulating the Conversion of Cryptocurrencies into Fiat Currency in Vietnam: Comparative Experience from Selected Asian Jurisdictions</w:t>
            </w:r>
          </w:p>
        </w:tc>
        <w:tc>
          <w:tcPr>
            <w:tcW w:w="7597" w:type="dxa"/>
            <w:vAlign w:val="center"/>
          </w:tcPr>
          <w:p w14:paraId="1C7F6386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Dr. Phạm Minh Thy Vân - </w:t>
            </w:r>
            <w:r w:rsidRPr="001F1640">
              <w:rPr>
                <w:noProof/>
                <w:lang w:val="en-GB"/>
              </w:rPr>
              <w:t>Head of the Economic Law Department, Faculty of Law, University of Economics, The University of Danang</w:t>
            </w:r>
          </w:p>
        </w:tc>
      </w:tr>
      <w:tr w:rsidR="009628D8" w:rsidRPr="001F1640" w14:paraId="47DB70EF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144FF7A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14:48 - 15:00</w:t>
            </w:r>
          </w:p>
        </w:tc>
        <w:tc>
          <w:tcPr>
            <w:tcW w:w="6066" w:type="dxa"/>
            <w:vAlign w:val="center"/>
          </w:tcPr>
          <w:p w14:paraId="6F099F8B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27: </w:t>
            </w:r>
            <w:r w:rsidRPr="001F1640">
              <w:rPr>
                <w:noProof/>
                <w:lang w:val="en-GB"/>
              </w:rPr>
              <w:t>Cryptocurrency Payments and the Performance of Obligations through Smart Contracts: The Canadian Experience</w:t>
            </w:r>
          </w:p>
          <w:p w14:paraId="5F3A887D" w14:textId="77777777" w:rsidR="009628D8" w:rsidRPr="001F1640" w:rsidRDefault="00000000">
            <w:pPr>
              <w:spacing w:before="60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>Proposed title; pending confirmation by the French language track organisers and the speaker.</w:t>
            </w:r>
          </w:p>
        </w:tc>
        <w:tc>
          <w:tcPr>
            <w:tcW w:w="7597" w:type="dxa"/>
            <w:vAlign w:val="center"/>
          </w:tcPr>
          <w:p w14:paraId="6392F9F3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Prof. Dr. Charlaine Bouchard - </w:t>
            </w:r>
            <w:r w:rsidRPr="001F1640">
              <w:rPr>
                <w:noProof/>
                <w:lang w:val="en-GB"/>
              </w:rPr>
              <w:t>Faculty of Law, Université Laval, Canada; leads research on smart contracts and blockchain</w:t>
            </w:r>
          </w:p>
          <w:p w14:paraId="188BD79D" w14:textId="77777777" w:rsidR="009628D8" w:rsidRPr="001F1640" w:rsidRDefault="00000000">
            <w:pPr>
              <w:spacing w:before="60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>Proposed speaker from the French language track.</w:t>
            </w:r>
          </w:p>
        </w:tc>
      </w:tr>
      <w:tr w:rsidR="009628D8" w:rsidRPr="001F1640" w14:paraId="6E57E95E" w14:textId="77777777">
        <w:trPr>
          <w:cantSplit/>
          <w:jc w:val="center"/>
        </w:trPr>
        <w:tc>
          <w:tcPr>
            <w:tcW w:w="1701" w:type="dxa"/>
            <w:shd w:val="clear" w:color="auto" w:fill="E7E6E6"/>
            <w:vAlign w:val="center"/>
          </w:tcPr>
          <w:p w14:paraId="488864EE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vi-VN"/>
              </w:rPr>
              <w:t>15:00 - 15:30</w:t>
            </w:r>
          </w:p>
        </w:tc>
        <w:tc>
          <w:tcPr>
            <w:tcW w:w="13663" w:type="dxa"/>
            <w:gridSpan w:val="2"/>
            <w:shd w:val="clear" w:color="auto" w:fill="E7E6E6"/>
            <w:vAlign w:val="center"/>
          </w:tcPr>
          <w:p w14:paraId="3394CBB7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17365D"/>
                <w:lang w:val="en-GB"/>
              </w:rPr>
              <w:t>DISCUSSION</w:t>
            </w:r>
          </w:p>
        </w:tc>
      </w:tr>
      <w:tr w:rsidR="009628D8" w:rsidRPr="001F1640" w14:paraId="2E756A71" w14:textId="77777777">
        <w:trPr>
          <w:cantSplit/>
          <w:jc w:val="center"/>
        </w:trPr>
        <w:tc>
          <w:tcPr>
            <w:tcW w:w="1701" w:type="dxa"/>
            <w:shd w:val="clear" w:color="auto" w:fill="E7E6E6"/>
            <w:vAlign w:val="center"/>
          </w:tcPr>
          <w:p w14:paraId="3DA0BCB3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vi-VN"/>
              </w:rPr>
              <w:t>15:30 - 15:45</w:t>
            </w:r>
          </w:p>
        </w:tc>
        <w:tc>
          <w:tcPr>
            <w:tcW w:w="13663" w:type="dxa"/>
            <w:gridSpan w:val="2"/>
            <w:shd w:val="clear" w:color="auto" w:fill="E7E6E6"/>
            <w:vAlign w:val="center"/>
          </w:tcPr>
          <w:p w14:paraId="5A73FB1D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color w:val="17365D"/>
                <w:lang w:val="vi-VN"/>
              </w:rPr>
              <w:t>Teabreak</w:t>
            </w:r>
          </w:p>
        </w:tc>
      </w:tr>
      <w:tr w:rsidR="009628D8" w:rsidRPr="001F1640" w14:paraId="465C39B9" w14:textId="77777777">
        <w:trPr>
          <w:cantSplit/>
          <w:jc w:val="center"/>
        </w:trPr>
        <w:tc>
          <w:tcPr>
            <w:tcW w:w="1701" w:type="dxa"/>
            <w:shd w:val="clear" w:color="auto" w:fill="F2F5F9"/>
            <w:vAlign w:val="center"/>
          </w:tcPr>
          <w:p w14:paraId="698141E5" w14:textId="77777777" w:rsidR="009628D8" w:rsidRPr="001F1640" w:rsidRDefault="00000000">
            <w:pPr>
              <w:keepNext/>
              <w:pageBreakBefore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vi-VN"/>
              </w:rPr>
              <w:lastRenderedPageBreak/>
              <w:t>15:45 - 17:00</w:t>
            </w:r>
          </w:p>
        </w:tc>
        <w:tc>
          <w:tcPr>
            <w:tcW w:w="13663" w:type="dxa"/>
            <w:gridSpan w:val="2"/>
            <w:shd w:val="clear" w:color="auto" w:fill="F2F5F9"/>
            <w:vAlign w:val="center"/>
          </w:tcPr>
          <w:p w14:paraId="1EC9EE05" w14:textId="77777777" w:rsidR="009628D8" w:rsidRPr="001F1640" w:rsidRDefault="00000000">
            <w:pPr>
              <w:keepNext/>
              <w:spacing w:after="40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lang w:val="en-GB"/>
              </w:rPr>
              <w:t>ENGLISH LANGUAGE TRACK - PANEL 6</w:t>
            </w:r>
          </w:p>
          <w:p w14:paraId="43BD0B03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lang w:val="en-GB"/>
              </w:rPr>
              <w:t>DEVELOPING VIETNAM’S DIGITAL ASSET MARKET: INSTITUTIONAL INNOVATION AND OPPORTUNITIES FROM INTERNATIONAL FINANCIAL CENTRES</w:t>
            </w:r>
          </w:p>
        </w:tc>
      </w:tr>
      <w:tr w:rsidR="009628D8" w:rsidRPr="001F1640" w14:paraId="700FB59D" w14:textId="77777777">
        <w:trPr>
          <w:cantSplit/>
          <w:jc w:val="center"/>
        </w:trPr>
        <w:tc>
          <w:tcPr>
            <w:tcW w:w="1701" w:type="dxa"/>
            <w:shd w:val="clear" w:color="auto" w:fill="DDEBF7"/>
            <w:vAlign w:val="center"/>
          </w:tcPr>
          <w:p w14:paraId="5B1F3A8F" w14:textId="77777777" w:rsidR="009628D8" w:rsidRPr="001F1640" w:rsidRDefault="009628D8">
            <w:pPr>
              <w:keepNext/>
              <w:rPr>
                <w:noProof/>
                <w:lang w:val="vi-VN"/>
              </w:rPr>
            </w:pPr>
          </w:p>
        </w:tc>
        <w:tc>
          <w:tcPr>
            <w:tcW w:w="13663" w:type="dxa"/>
            <w:gridSpan w:val="2"/>
            <w:shd w:val="clear" w:color="auto" w:fill="DDEBF7"/>
          </w:tcPr>
          <w:p w14:paraId="58165D4F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u w:val="single"/>
                <w:lang w:val="en-GB"/>
              </w:rPr>
              <w:t>Moderators (tentative, pending confirmation)</w:t>
            </w:r>
          </w:p>
          <w:p w14:paraId="6D0685F9" w14:textId="77777777" w:rsidR="009628D8" w:rsidRPr="001F1640" w:rsidRDefault="00000000">
            <w:pPr>
              <w:keepNext/>
              <w:spacing w:before="40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>Assoc. Prof. Dr. Nguyễn Hữu Huân</w:t>
            </w:r>
          </w:p>
          <w:p w14:paraId="2E4E9F57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en-GB"/>
              </w:rPr>
              <w:t>Vice Chairman, Executive Authority of the Vietnam International Financial Centre in Ho Chi Minh City</w:t>
            </w:r>
          </w:p>
          <w:p w14:paraId="19438614" w14:textId="77777777" w:rsidR="009628D8" w:rsidRPr="001F1640" w:rsidRDefault="00000000">
            <w:pPr>
              <w:keepNext/>
              <w:spacing w:before="40"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>Assoc. Prof. Dr. Phan Hoài Nam</w:t>
            </w:r>
          </w:p>
          <w:p w14:paraId="4E7B6CF4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en-GB"/>
              </w:rPr>
              <w:t>Vice Dean, Faculty of International Law, Ho Chi Minh City University of Law</w:t>
            </w:r>
          </w:p>
        </w:tc>
      </w:tr>
      <w:tr w:rsidR="009628D8" w:rsidRPr="001F1640" w14:paraId="1D66425E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5B7343C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15:45 - 15:57</w:t>
            </w:r>
          </w:p>
        </w:tc>
        <w:tc>
          <w:tcPr>
            <w:tcW w:w="6066" w:type="dxa"/>
            <w:vAlign w:val="center"/>
          </w:tcPr>
          <w:p w14:paraId="005BA05E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28: </w:t>
            </w:r>
            <w:r w:rsidRPr="001F1640">
              <w:rPr>
                <w:noProof/>
                <w:lang w:val="en-GB"/>
              </w:rPr>
              <w:t>Institutional Compatibility in Designing Regulatory Sandboxes for Digital Assets: Comparative Experience from Singapore, Dubai and Hong Kong for the Vietnam International Financial Centre</w:t>
            </w:r>
          </w:p>
        </w:tc>
        <w:tc>
          <w:tcPr>
            <w:tcW w:w="7597" w:type="dxa"/>
            <w:vAlign w:val="center"/>
          </w:tcPr>
          <w:p w14:paraId="5623DCF6" w14:textId="77777777" w:rsidR="009628D8" w:rsidRPr="001F1640" w:rsidRDefault="00000000">
            <w:pPr>
              <w:spacing w:after="60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Dr. Tạ Đình Tuyên - </w:t>
            </w:r>
            <w:r w:rsidRPr="001F1640">
              <w:rPr>
                <w:noProof/>
                <w:lang w:val="en-GB"/>
              </w:rPr>
              <w:t>Deputy Editor-in-Chief, People’s Court Journal</w:t>
            </w:r>
          </w:p>
          <w:p w14:paraId="38E0A6A8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Dr. Phạm Thị Hồng Tâm - </w:t>
            </w:r>
            <w:r w:rsidRPr="001F1640">
              <w:rPr>
                <w:noProof/>
                <w:lang w:val="en-GB"/>
              </w:rPr>
              <w:t>Lecturer, Faculty of Civil Law, Ho Chi Minh City University of Law</w:t>
            </w:r>
          </w:p>
        </w:tc>
      </w:tr>
      <w:tr w:rsidR="009628D8" w:rsidRPr="001F1640" w14:paraId="1F27CB6F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70CC0A0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15:57 - 16:09</w:t>
            </w:r>
          </w:p>
        </w:tc>
        <w:tc>
          <w:tcPr>
            <w:tcW w:w="6066" w:type="dxa"/>
            <w:vAlign w:val="center"/>
          </w:tcPr>
          <w:p w14:paraId="3F46A7F8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29: </w:t>
            </w:r>
            <w:r w:rsidRPr="001F1640">
              <w:rPr>
                <w:noProof/>
                <w:lang w:val="en-GB"/>
              </w:rPr>
              <w:t>A Regulatory Sandbox for Digital Assets at the Vietnam International Financial Centre: Experience from Singapore and Implications for Vietnam</w:t>
            </w:r>
          </w:p>
        </w:tc>
        <w:tc>
          <w:tcPr>
            <w:tcW w:w="7597" w:type="dxa"/>
            <w:vAlign w:val="center"/>
          </w:tcPr>
          <w:p w14:paraId="14A6BA06" w14:textId="77777777" w:rsidR="009628D8" w:rsidRPr="001F1640" w:rsidRDefault="00000000">
            <w:pPr>
              <w:spacing w:after="60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Dr. Hà Thị Nguyệt Thu - </w:t>
            </w:r>
            <w:r w:rsidRPr="001F1640">
              <w:rPr>
                <w:noProof/>
                <w:lang w:val="en-GB"/>
              </w:rPr>
              <w:t>Lecturer, Faculty of Law, Phenikaa University</w:t>
            </w:r>
          </w:p>
          <w:p w14:paraId="5B3B455B" w14:textId="77777777" w:rsidR="009628D8" w:rsidRPr="001F1640" w:rsidRDefault="00000000">
            <w:pPr>
              <w:spacing w:after="60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Dr. Lê Hồng Phúc - </w:t>
            </w:r>
            <w:r w:rsidRPr="001F1640">
              <w:rPr>
                <w:noProof/>
                <w:lang w:val="en-GB"/>
              </w:rPr>
              <w:t>Lecturer, Faculty of Law, Phenikaa University</w:t>
            </w:r>
          </w:p>
          <w:p w14:paraId="0BE09159" w14:textId="77777777" w:rsidR="009628D8" w:rsidRPr="001F1640" w:rsidRDefault="00000000">
            <w:pPr>
              <w:spacing w:after="60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Đỗ Thị Hằng, LL.M. - </w:t>
            </w:r>
            <w:r w:rsidRPr="001F1640">
              <w:rPr>
                <w:noProof/>
                <w:lang w:val="en-GB"/>
              </w:rPr>
              <w:t>Phenikaa University</w:t>
            </w:r>
          </w:p>
          <w:p w14:paraId="4134BC47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>Nguyễn Thị Ngọc Anh - Legal Director, VNPost Logistics</w:t>
            </w:r>
          </w:p>
        </w:tc>
      </w:tr>
      <w:tr w:rsidR="009628D8" w:rsidRPr="001F1640" w14:paraId="66444ACF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4B41A6B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16:09 - 16:21</w:t>
            </w:r>
          </w:p>
        </w:tc>
        <w:tc>
          <w:tcPr>
            <w:tcW w:w="6066" w:type="dxa"/>
            <w:vAlign w:val="center"/>
          </w:tcPr>
          <w:p w14:paraId="1C666473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30: </w:t>
            </w:r>
            <w:r w:rsidRPr="001F1640">
              <w:rPr>
                <w:noProof/>
                <w:lang w:val="en-GB"/>
              </w:rPr>
              <w:t>Improving the Legal Framework for Crypto-Asset Risk Governance: Experience from South Korea</w:t>
            </w:r>
          </w:p>
        </w:tc>
        <w:tc>
          <w:tcPr>
            <w:tcW w:w="7597" w:type="dxa"/>
            <w:vAlign w:val="center"/>
          </w:tcPr>
          <w:p w14:paraId="1F2840A2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Dr. Nguyễn Hương Ly - </w:t>
            </w:r>
            <w:r w:rsidRPr="001F1640">
              <w:rPr>
                <w:noProof/>
                <w:lang w:val="en-GB"/>
              </w:rPr>
              <w:t>Lecturer, Ho Chi Minh City University of Law</w:t>
            </w:r>
          </w:p>
        </w:tc>
      </w:tr>
      <w:tr w:rsidR="009628D8" w:rsidRPr="001F1640" w14:paraId="1B5CFC4D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4F6DDBC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16:21 - 16:33</w:t>
            </w:r>
          </w:p>
        </w:tc>
        <w:tc>
          <w:tcPr>
            <w:tcW w:w="6066" w:type="dxa"/>
            <w:vAlign w:val="center"/>
          </w:tcPr>
          <w:p w14:paraId="6DA55CC5" w14:textId="77777777" w:rsidR="009628D8" w:rsidRPr="001F1640" w:rsidRDefault="00000000">
            <w:pPr>
              <w:jc w:val="left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Paper 31: </w:t>
            </w:r>
            <w:r w:rsidRPr="001F1640">
              <w:rPr>
                <w:noProof/>
                <w:lang w:val="en-GB"/>
              </w:rPr>
              <w:t>Developing Digital Asset Markets in International Financial Centres: Perspectives from Legal Advisory Practice</w:t>
            </w:r>
          </w:p>
          <w:p w14:paraId="7BE4EBD9" w14:textId="77777777" w:rsidR="00E83706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noProof/>
                <w:lang w:val="en-GB"/>
              </w:rPr>
              <w:t>Proposed commissioned paper; title and abstract pending confirmation by the speaker.</w:t>
            </w:r>
          </w:p>
        </w:tc>
        <w:tc>
          <w:tcPr>
            <w:tcW w:w="7597" w:type="dxa"/>
            <w:vAlign w:val="center"/>
          </w:tcPr>
          <w:p w14:paraId="1838CE75" w14:textId="77777777" w:rsidR="009628D8" w:rsidRPr="001F1640" w:rsidRDefault="00000000">
            <w:pPr>
              <w:jc w:val="left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en-GB"/>
              </w:rPr>
              <w:t xml:space="preserve">Lucas Nicolet-Serra, Lawyer - </w:t>
            </w:r>
            <w:r w:rsidRPr="001F1640">
              <w:rPr>
                <w:noProof/>
                <w:lang w:val="en-GB"/>
              </w:rPr>
              <w:t>K&amp;L Gates</w:t>
            </w:r>
          </w:p>
          <w:p w14:paraId="56552443" w14:textId="77777777" w:rsidR="00E83706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noProof/>
                <w:lang w:val="en-GB"/>
              </w:rPr>
              <w:t>Proposed speaker from the French language track; participation and presentation language or interpretation arrangements pending confirmation.</w:t>
            </w:r>
          </w:p>
        </w:tc>
      </w:tr>
      <w:tr w:rsidR="009628D8" w:rsidRPr="001F1640" w14:paraId="6C313FA6" w14:textId="77777777">
        <w:trPr>
          <w:cantSplit/>
          <w:jc w:val="center"/>
        </w:trPr>
        <w:tc>
          <w:tcPr>
            <w:tcW w:w="1701" w:type="dxa"/>
            <w:shd w:val="clear" w:color="auto" w:fill="E7E6E6"/>
            <w:vAlign w:val="center"/>
          </w:tcPr>
          <w:p w14:paraId="5947E745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lang w:val="vi-VN"/>
              </w:rPr>
              <w:t>16:33 - 17:00</w:t>
            </w:r>
          </w:p>
        </w:tc>
        <w:tc>
          <w:tcPr>
            <w:tcW w:w="13663" w:type="dxa"/>
            <w:gridSpan w:val="2"/>
            <w:shd w:val="clear" w:color="auto" w:fill="E7E6E6"/>
            <w:vAlign w:val="center"/>
          </w:tcPr>
          <w:p w14:paraId="36801EFA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17365D"/>
                <w:lang w:val="en-GB"/>
              </w:rPr>
              <w:t>DISCUSSION</w:t>
            </w:r>
          </w:p>
        </w:tc>
      </w:tr>
    </w:tbl>
    <w:p w14:paraId="3863B38C" w14:textId="77777777" w:rsidR="009628D8" w:rsidRPr="001F1640" w:rsidRDefault="009628D8">
      <w:pPr>
        <w:keepNext/>
        <w:rPr>
          <w:noProof/>
          <w:lang w:val="vi-VN"/>
        </w:rPr>
      </w:pPr>
    </w:p>
    <w:tbl>
      <w:tblPr>
        <w:tblW w:w="0" w:type="auto"/>
        <w:jc w:val="center"/>
        <w:tblBorders>
          <w:top w:val="single" w:sz="8" w:space="0" w:color="222222"/>
          <w:left w:val="single" w:sz="8" w:space="0" w:color="222222"/>
          <w:bottom w:val="single" w:sz="8" w:space="0" w:color="222222"/>
          <w:right w:val="single" w:sz="8" w:space="0" w:color="222222"/>
          <w:insideH w:val="single" w:sz="8" w:space="0" w:color="222222"/>
          <w:insideV w:val="single" w:sz="8" w:space="0" w:color="22222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01"/>
        <w:gridCol w:w="10715"/>
        <w:gridCol w:w="2948"/>
      </w:tblGrid>
      <w:tr w:rsidR="009628D8" w:rsidRPr="001F1640" w14:paraId="3175A8B7" w14:textId="77777777">
        <w:trPr>
          <w:tblHeader/>
          <w:jc w:val="center"/>
        </w:trPr>
        <w:tc>
          <w:tcPr>
            <w:tcW w:w="1701" w:type="dxa"/>
            <w:shd w:val="clear" w:color="auto" w:fill="17365D"/>
            <w:vAlign w:val="center"/>
          </w:tcPr>
          <w:p w14:paraId="63EBDF98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lang w:val="en-GB"/>
              </w:rPr>
              <w:t>TIME</w:t>
            </w:r>
          </w:p>
        </w:tc>
        <w:tc>
          <w:tcPr>
            <w:tcW w:w="10715" w:type="dxa"/>
            <w:shd w:val="clear" w:color="auto" w:fill="17365D"/>
            <w:vAlign w:val="center"/>
          </w:tcPr>
          <w:p w14:paraId="6AEDACF9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lang w:val="en-GB"/>
              </w:rPr>
              <w:t>PROGRAMME</w:t>
            </w:r>
          </w:p>
        </w:tc>
        <w:tc>
          <w:tcPr>
            <w:tcW w:w="2948" w:type="dxa"/>
            <w:shd w:val="clear" w:color="auto" w:fill="17365D"/>
            <w:vAlign w:val="center"/>
          </w:tcPr>
          <w:p w14:paraId="3B11B5BB" w14:textId="77777777" w:rsidR="009628D8" w:rsidRPr="001F1640" w:rsidRDefault="00000000">
            <w:pPr>
              <w:keepNext/>
              <w:jc w:val="center"/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FFFFFF"/>
                <w:lang w:val="en-GB"/>
              </w:rPr>
              <w:t>VENUE</w:t>
            </w:r>
          </w:p>
        </w:tc>
      </w:tr>
      <w:tr w:rsidR="009628D8" w:rsidRPr="00F55625" w14:paraId="1F65679D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9D64FE6" w14:textId="77777777" w:rsidR="009628D8" w:rsidRPr="001F1640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vi-VN"/>
              </w:rPr>
              <w:t>17:00</w:t>
            </w:r>
          </w:p>
        </w:tc>
        <w:tc>
          <w:tcPr>
            <w:tcW w:w="10715" w:type="dxa"/>
            <w:vAlign w:val="center"/>
          </w:tcPr>
          <w:p w14:paraId="7DC3CEBE" w14:textId="77777777" w:rsidR="009628D8" w:rsidRPr="001F1640" w:rsidRDefault="00000000">
            <w:pPr>
              <w:rPr>
                <w:noProof/>
                <w:lang w:val="vi-VN"/>
              </w:rPr>
            </w:pPr>
            <w:r w:rsidRPr="001F1640">
              <w:rPr>
                <w:b/>
                <w:noProof/>
                <w:color w:val="C00000"/>
                <w:lang w:val="en-GB"/>
              </w:rPr>
              <w:t>FAREWELL RECEPTION</w:t>
            </w:r>
          </w:p>
        </w:tc>
        <w:tc>
          <w:tcPr>
            <w:tcW w:w="2948" w:type="dxa"/>
            <w:vAlign w:val="center"/>
          </w:tcPr>
          <w:p w14:paraId="5BDF44F6" w14:textId="77777777" w:rsidR="009628D8" w:rsidRPr="00F55625" w:rsidRDefault="00000000">
            <w:pPr>
              <w:jc w:val="center"/>
              <w:rPr>
                <w:noProof/>
                <w:lang w:val="vi-VN"/>
              </w:rPr>
            </w:pPr>
            <w:r w:rsidRPr="001F1640">
              <w:rPr>
                <w:noProof/>
                <w:lang w:val="en-GB"/>
              </w:rPr>
              <w:t>Auditorium A1002</w:t>
            </w:r>
          </w:p>
        </w:tc>
      </w:tr>
    </w:tbl>
    <w:p w14:paraId="1044A823" w14:textId="77777777" w:rsidR="009D5D7E" w:rsidRPr="00F55625" w:rsidRDefault="009D5D7E">
      <w:pPr>
        <w:rPr>
          <w:noProof/>
          <w:lang w:val="vi-VN"/>
        </w:rPr>
      </w:pPr>
    </w:p>
    <w:sectPr w:rsidR="009D5D7E" w:rsidRPr="00F55625" w:rsidSect="00034616">
      <w:footerReference w:type="default" r:id="rId9"/>
      <w:pgSz w:w="16838" w:h="11906" w:orient="landscape"/>
      <w:pgMar w:top="737" w:right="737" w:bottom="737" w:left="737" w:header="22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B09F04" w14:textId="77777777" w:rsidR="004019B2" w:rsidRDefault="004019B2">
      <w:pPr>
        <w:spacing w:line="240" w:lineRule="auto"/>
      </w:pPr>
      <w:r>
        <w:separator/>
      </w:r>
    </w:p>
  </w:endnote>
  <w:endnote w:type="continuationSeparator" w:id="0">
    <w:p w14:paraId="2AABE3EC" w14:textId="77777777" w:rsidR="004019B2" w:rsidRDefault="004019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B3B1C7" w14:textId="77777777" w:rsidR="006C7EEB" w:rsidRDefault="006C7EEB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A590FC" w14:textId="77777777" w:rsidR="009628D8" w:rsidRDefault="0000000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B35C8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DC502C" w14:textId="77777777" w:rsidR="004019B2" w:rsidRDefault="004019B2">
      <w:pPr>
        <w:spacing w:line="240" w:lineRule="auto"/>
      </w:pPr>
      <w:r>
        <w:separator/>
      </w:r>
    </w:p>
  </w:footnote>
  <w:footnote w:type="continuationSeparator" w:id="0">
    <w:p w14:paraId="15F29504" w14:textId="77777777" w:rsidR="004019B2" w:rsidRDefault="004019B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821372"/>
    <w:multiLevelType w:val="hybridMultilevel"/>
    <w:tmpl w:val="4AB8E9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E13AD"/>
    <w:multiLevelType w:val="hybridMultilevel"/>
    <w:tmpl w:val="4B0680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E4C74"/>
    <w:multiLevelType w:val="hybridMultilevel"/>
    <w:tmpl w:val="083C512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8253A"/>
    <w:multiLevelType w:val="hybridMultilevel"/>
    <w:tmpl w:val="F31637F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C5F77"/>
    <w:multiLevelType w:val="hybridMultilevel"/>
    <w:tmpl w:val="719CD6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B65AF"/>
    <w:multiLevelType w:val="hybridMultilevel"/>
    <w:tmpl w:val="BBDA121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644E1"/>
    <w:multiLevelType w:val="hybridMultilevel"/>
    <w:tmpl w:val="DC2C38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F6F83"/>
    <w:multiLevelType w:val="hybridMultilevel"/>
    <w:tmpl w:val="08888D0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52766"/>
    <w:multiLevelType w:val="hybridMultilevel"/>
    <w:tmpl w:val="87DA51C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DA64B7"/>
    <w:multiLevelType w:val="hybridMultilevel"/>
    <w:tmpl w:val="BCA4964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F57CB"/>
    <w:multiLevelType w:val="hybridMultilevel"/>
    <w:tmpl w:val="A05C707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71798A"/>
    <w:multiLevelType w:val="hybridMultilevel"/>
    <w:tmpl w:val="12802D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685853">
    <w:abstractNumId w:val="8"/>
  </w:num>
  <w:num w:numId="2" w16cid:durableId="686103776">
    <w:abstractNumId w:val="6"/>
  </w:num>
  <w:num w:numId="3" w16cid:durableId="50351036">
    <w:abstractNumId w:val="5"/>
  </w:num>
  <w:num w:numId="4" w16cid:durableId="1406994955">
    <w:abstractNumId w:val="4"/>
  </w:num>
  <w:num w:numId="5" w16cid:durableId="384910926">
    <w:abstractNumId w:val="7"/>
  </w:num>
  <w:num w:numId="6" w16cid:durableId="1274748142">
    <w:abstractNumId w:val="3"/>
  </w:num>
  <w:num w:numId="7" w16cid:durableId="4090723">
    <w:abstractNumId w:val="2"/>
  </w:num>
  <w:num w:numId="8" w16cid:durableId="1019238552">
    <w:abstractNumId w:val="1"/>
  </w:num>
  <w:num w:numId="9" w16cid:durableId="2014141284">
    <w:abstractNumId w:val="0"/>
  </w:num>
  <w:num w:numId="10" w16cid:durableId="580068830">
    <w:abstractNumId w:val="20"/>
  </w:num>
  <w:num w:numId="11" w16cid:durableId="1736048820">
    <w:abstractNumId w:val="19"/>
  </w:num>
  <w:num w:numId="12" w16cid:durableId="482894988">
    <w:abstractNumId w:val="14"/>
  </w:num>
  <w:num w:numId="13" w16cid:durableId="1588614700">
    <w:abstractNumId w:val="9"/>
  </w:num>
  <w:num w:numId="14" w16cid:durableId="462429794">
    <w:abstractNumId w:val="12"/>
  </w:num>
  <w:num w:numId="15" w16cid:durableId="2006396573">
    <w:abstractNumId w:val="15"/>
  </w:num>
  <w:num w:numId="16" w16cid:durableId="1831629985">
    <w:abstractNumId w:val="10"/>
  </w:num>
  <w:num w:numId="17" w16cid:durableId="1385256283">
    <w:abstractNumId w:val="11"/>
  </w:num>
  <w:num w:numId="18" w16cid:durableId="1915430001">
    <w:abstractNumId w:val="16"/>
  </w:num>
  <w:num w:numId="19" w16cid:durableId="792090262">
    <w:abstractNumId w:val="17"/>
  </w:num>
  <w:num w:numId="20" w16cid:durableId="1766225306">
    <w:abstractNumId w:val="18"/>
  </w:num>
  <w:num w:numId="21" w16cid:durableId="1849558860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14D"/>
    <w:rsid w:val="00056415"/>
    <w:rsid w:val="0006063C"/>
    <w:rsid w:val="000B0504"/>
    <w:rsid w:val="000B77B9"/>
    <w:rsid w:val="000E7DEA"/>
    <w:rsid w:val="00143D15"/>
    <w:rsid w:val="0015074B"/>
    <w:rsid w:val="001F1640"/>
    <w:rsid w:val="00240441"/>
    <w:rsid w:val="002510F6"/>
    <w:rsid w:val="0029639D"/>
    <w:rsid w:val="00320B63"/>
    <w:rsid w:val="00326F90"/>
    <w:rsid w:val="003A3852"/>
    <w:rsid w:val="004019B2"/>
    <w:rsid w:val="00422334"/>
    <w:rsid w:val="004C1630"/>
    <w:rsid w:val="00515D4C"/>
    <w:rsid w:val="00561A1D"/>
    <w:rsid w:val="00604539"/>
    <w:rsid w:val="006C7EEB"/>
    <w:rsid w:val="007420E1"/>
    <w:rsid w:val="007B2F51"/>
    <w:rsid w:val="00846423"/>
    <w:rsid w:val="00846AB0"/>
    <w:rsid w:val="00874AFA"/>
    <w:rsid w:val="008C71CB"/>
    <w:rsid w:val="008F0C29"/>
    <w:rsid w:val="00922FC7"/>
    <w:rsid w:val="009628D8"/>
    <w:rsid w:val="009D5D7E"/>
    <w:rsid w:val="00AA1D8D"/>
    <w:rsid w:val="00AE0FCD"/>
    <w:rsid w:val="00B35C81"/>
    <w:rsid w:val="00B47730"/>
    <w:rsid w:val="00B47732"/>
    <w:rsid w:val="00C46562"/>
    <w:rsid w:val="00C6788D"/>
    <w:rsid w:val="00CB0664"/>
    <w:rsid w:val="00CD2E59"/>
    <w:rsid w:val="00E30DF0"/>
    <w:rsid w:val="00E83706"/>
    <w:rsid w:val="00F456D8"/>
    <w:rsid w:val="00F556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F9D8E7"/>
  <w14:defaultImageDpi w14:val="300"/>
  <w15:docId w15:val="{34A3D03C-6C5D-46D6-AE68-FE06B261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5" w:lineRule="auto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Lines/>
      <w:spacing w:before="480"/>
      <w:outlineLvl w:val="0"/>
    </w:pPr>
    <w:rPr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Lines/>
      <w:spacing w:before="20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35C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5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2482</Words>
  <Characters>15044</Characters>
  <Application>Microsoft Office Word</Application>
  <DocSecurity>0</DocSecurity>
  <Lines>231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Chương trình Hội thảo tài sản số</vt:lpstr>
    </vt:vector>
  </TitlesOfParts>
  <Manager/>
  <Company/>
  <LinksUpToDate>false</LinksUpToDate>
  <CharactersWithSpaces>17506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Tentative Conference Programme on Digital Assets</dc:title>
  <dc:subject>Khung pháp lý điều chỉnh tài sản số tại một số quốc gia trong khu vực</dc:subject>
  <dc:creator>Trường Đại học Luật Thành phố Hồ Chí Minh</dc:creator>
  <cp:keywords/>
  <dc:description>generated by python-docx</dc:description>
  <cp:lastModifiedBy>Thibinh Nguyen</cp:lastModifiedBy>
  <cp:revision>4</cp:revision>
  <dcterms:created xsi:type="dcterms:W3CDTF">2026-10-20T06:53:00Z</dcterms:created>
  <dcterms:modified xsi:type="dcterms:W3CDTF">2026-10-20T07:01:00Z</dcterms:modified>
  <cp:category/>
</cp:coreProperties>
</file>